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E74F" w14:textId="77777777" w:rsidR="00DF3311" w:rsidRDefault="004615EB" w:rsidP="008A3BB4">
      <w:pPr>
        <w:spacing w:after="0" w:line="240" w:lineRule="auto"/>
        <w:ind w:firstLine="709"/>
        <w:jc w:val="center"/>
        <w:rPr>
          <w:rFonts w:ascii="Times New Roman" w:hAnsi="Times New Roman" w:cs="Times New Roman"/>
          <w:b/>
          <w:sz w:val="24"/>
          <w:szCs w:val="24"/>
          <w:lang w:val="uk-UA"/>
        </w:rPr>
      </w:pPr>
      <w:r w:rsidRPr="008A3BB4">
        <w:rPr>
          <w:rFonts w:ascii="Times New Roman" w:hAnsi="Times New Roman" w:cs="Times New Roman"/>
          <w:b/>
          <w:sz w:val="24"/>
          <w:szCs w:val="24"/>
          <w:lang w:val="uk-UA"/>
        </w:rPr>
        <w:t>ЛІЦЕНЗІЙНИЙ ДОГОВІР НА ВИКОРИСТАННЯ ТВОРУ</w:t>
      </w:r>
    </w:p>
    <w:p w14:paraId="328B97DE" w14:textId="77777777" w:rsidR="008C70C0" w:rsidRDefault="008C70C0" w:rsidP="008A3BB4">
      <w:pPr>
        <w:spacing w:after="0" w:line="240" w:lineRule="auto"/>
        <w:ind w:firstLine="709"/>
        <w:jc w:val="center"/>
        <w:rPr>
          <w:rFonts w:ascii="Times New Roman" w:hAnsi="Times New Roman" w:cs="Times New Roman"/>
          <w:b/>
          <w:sz w:val="24"/>
          <w:szCs w:val="24"/>
          <w:lang w:val="uk-UA"/>
        </w:rPr>
      </w:pPr>
    </w:p>
    <w:p w14:paraId="304DF525" w14:textId="77777777" w:rsidR="00BF439E" w:rsidRPr="008A3BB4" w:rsidRDefault="00BF439E" w:rsidP="008A3BB4">
      <w:pPr>
        <w:spacing w:after="0" w:line="240" w:lineRule="auto"/>
        <w:ind w:firstLine="709"/>
        <w:jc w:val="center"/>
        <w:rPr>
          <w:rFonts w:ascii="Times New Roman" w:hAnsi="Times New Roman" w:cs="Times New Roman"/>
          <w:b/>
          <w:sz w:val="24"/>
          <w:szCs w:val="24"/>
          <w:lang w:val="uk-UA"/>
        </w:rPr>
      </w:pPr>
    </w:p>
    <w:p w14:paraId="39C24995" w14:textId="3601C70C" w:rsidR="00BD5002" w:rsidRPr="008A3BB4" w:rsidRDefault="003C1FA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Київський</w:t>
      </w:r>
      <w:r w:rsidR="00DF3311" w:rsidRPr="008A3BB4">
        <w:rPr>
          <w:rFonts w:ascii="Times New Roman" w:hAnsi="Times New Roman" w:cs="Times New Roman"/>
          <w:sz w:val="24"/>
          <w:szCs w:val="24"/>
          <w:lang w:val="uk-UA"/>
        </w:rPr>
        <w:t xml:space="preserve"> </w:t>
      </w:r>
      <w:r w:rsidR="004615EB" w:rsidRPr="008A3BB4">
        <w:rPr>
          <w:rFonts w:ascii="Times New Roman" w:hAnsi="Times New Roman" w:cs="Times New Roman"/>
          <w:sz w:val="24"/>
          <w:szCs w:val="24"/>
          <w:lang w:val="uk-UA"/>
        </w:rPr>
        <w:t xml:space="preserve">науково-дослідний </w:t>
      </w:r>
      <w:r w:rsidR="00DF3311" w:rsidRPr="008A3BB4">
        <w:rPr>
          <w:rFonts w:ascii="Times New Roman" w:hAnsi="Times New Roman" w:cs="Times New Roman"/>
          <w:sz w:val="24"/>
          <w:szCs w:val="24"/>
          <w:lang w:val="uk-UA"/>
        </w:rPr>
        <w:t>інститут судових експертиз</w:t>
      </w:r>
      <w:r>
        <w:rPr>
          <w:rFonts w:ascii="Times New Roman" w:hAnsi="Times New Roman" w:cs="Times New Roman"/>
          <w:sz w:val="24"/>
          <w:szCs w:val="24"/>
          <w:lang w:val="uk-UA"/>
        </w:rPr>
        <w:t xml:space="preserve"> Міністерства юстиції України</w:t>
      </w:r>
      <w:r w:rsidR="00DF3311" w:rsidRPr="008A3BB4">
        <w:rPr>
          <w:rFonts w:ascii="Times New Roman" w:hAnsi="Times New Roman" w:cs="Times New Roman"/>
          <w:sz w:val="24"/>
          <w:szCs w:val="24"/>
          <w:lang w:val="uk-UA"/>
        </w:rPr>
        <w:t>, що є співзасновником і видавцем збірника наукових праць «</w:t>
      </w:r>
      <w:bookmarkStart w:id="0" w:name="_Hlk139968648"/>
      <w:r>
        <w:rPr>
          <w:rFonts w:ascii="Times New Roman" w:hAnsi="Times New Roman" w:cs="Times New Roman"/>
          <w:sz w:val="24"/>
          <w:szCs w:val="24"/>
          <w:lang w:val="uk-UA"/>
        </w:rPr>
        <w:t>Криміналістика і судова експертиза</w:t>
      </w:r>
      <w:bookmarkEnd w:id="0"/>
      <w:r>
        <w:rPr>
          <w:rFonts w:ascii="Times New Roman" w:hAnsi="Times New Roman" w:cs="Times New Roman"/>
          <w:sz w:val="24"/>
          <w:szCs w:val="24"/>
          <w:lang w:val="uk-UA"/>
        </w:rPr>
        <w:t>»</w:t>
      </w:r>
      <w:r w:rsidR="00DF3311" w:rsidRPr="008A3BB4">
        <w:rPr>
          <w:rFonts w:ascii="Times New Roman" w:hAnsi="Times New Roman" w:cs="Times New Roman"/>
          <w:sz w:val="24"/>
          <w:szCs w:val="24"/>
          <w:lang w:val="uk-UA"/>
        </w:rPr>
        <w:t xml:space="preserve"> (далі – Ліцензіат), в особі директора</w:t>
      </w:r>
      <w:r w:rsidR="00E541B4" w:rsidRPr="008A3BB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Рувіна</w:t>
      </w:r>
      <w:proofErr w:type="spellEnd"/>
      <w:r>
        <w:rPr>
          <w:rFonts w:ascii="Times New Roman" w:hAnsi="Times New Roman" w:cs="Times New Roman"/>
          <w:sz w:val="24"/>
          <w:szCs w:val="24"/>
          <w:lang w:val="uk-UA"/>
        </w:rPr>
        <w:t xml:space="preserve"> Олександра Григоровича, як</w:t>
      </w:r>
      <w:r w:rsidR="00DF3311" w:rsidRPr="008A3BB4">
        <w:rPr>
          <w:rFonts w:ascii="Times New Roman" w:hAnsi="Times New Roman" w:cs="Times New Roman"/>
          <w:sz w:val="24"/>
          <w:szCs w:val="24"/>
          <w:lang w:val="uk-UA"/>
        </w:rPr>
        <w:t>ий діє на підставі Статуту, з од</w:t>
      </w:r>
      <w:r w:rsidR="00FD4AD8">
        <w:rPr>
          <w:rFonts w:ascii="Times New Roman" w:hAnsi="Times New Roman" w:cs="Times New Roman"/>
          <w:sz w:val="24"/>
          <w:szCs w:val="24"/>
          <w:lang w:val="uk-UA"/>
        </w:rPr>
        <w:t>ного боку, та Автора (співавторів</w:t>
      </w:r>
      <w:r w:rsidR="00F608AD">
        <w:rPr>
          <w:rFonts w:ascii="Times New Roman" w:hAnsi="Times New Roman" w:cs="Times New Roman"/>
          <w:sz w:val="24"/>
          <w:szCs w:val="24"/>
          <w:lang w:val="uk-UA"/>
        </w:rPr>
        <w:t>) (далі – Ліцензіар), з іншого</w:t>
      </w:r>
      <w:r w:rsidR="00DF3311" w:rsidRPr="008A3BB4">
        <w:rPr>
          <w:rFonts w:ascii="Times New Roman" w:hAnsi="Times New Roman" w:cs="Times New Roman"/>
          <w:sz w:val="24"/>
          <w:szCs w:val="24"/>
          <w:lang w:val="uk-UA"/>
        </w:rPr>
        <w:t xml:space="preserve"> боку, що в подальшому іменуються як Сторони, а кожен окремо – Сторона, уклали цей Ліцензійний договір на використання твору (далі – Договір) </w:t>
      </w:r>
      <w:r w:rsidR="00F608AD">
        <w:rPr>
          <w:rFonts w:ascii="Times New Roman" w:hAnsi="Times New Roman" w:cs="Times New Roman"/>
          <w:sz w:val="24"/>
          <w:szCs w:val="24"/>
          <w:lang w:val="uk-UA"/>
        </w:rPr>
        <w:t>на</w:t>
      </w:r>
      <w:r w:rsidR="00DF3311" w:rsidRPr="008A3BB4">
        <w:rPr>
          <w:rFonts w:ascii="Times New Roman" w:hAnsi="Times New Roman" w:cs="Times New Roman"/>
          <w:sz w:val="24"/>
          <w:szCs w:val="24"/>
          <w:lang w:val="uk-UA"/>
        </w:rPr>
        <w:t xml:space="preserve"> викладен</w:t>
      </w:r>
      <w:r w:rsidR="00F608AD">
        <w:rPr>
          <w:rFonts w:ascii="Times New Roman" w:hAnsi="Times New Roman" w:cs="Times New Roman"/>
          <w:sz w:val="24"/>
          <w:szCs w:val="24"/>
          <w:lang w:val="uk-UA"/>
        </w:rPr>
        <w:t>их нижче умовах</w:t>
      </w:r>
      <w:r w:rsidR="00DF3311" w:rsidRPr="008A3BB4">
        <w:rPr>
          <w:rFonts w:ascii="Times New Roman" w:hAnsi="Times New Roman" w:cs="Times New Roman"/>
          <w:sz w:val="24"/>
          <w:szCs w:val="24"/>
          <w:lang w:val="uk-UA"/>
        </w:rPr>
        <w:t xml:space="preserve">. </w:t>
      </w:r>
    </w:p>
    <w:p w14:paraId="6D8DBB5C" w14:textId="77777777" w:rsidR="008C70C0" w:rsidRDefault="008C70C0" w:rsidP="008A3BB4">
      <w:pPr>
        <w:spacing w:after="0" w:line="240" w:lineRule="auto"/>
        <w:ind w:firstLine="709"/>
        <w:jc w:val="center"/>
        <w:rPr>
          <w:rFonts w:ascii="Times New Roman" w:hAnsi="Times New Roman" w:cs="Times New Roman"/>
          <w:b/>
          <w:sz w:val="24"/>
          <w:szCs w:val="24"/>
          <w:lang w:val="uk-UA"/>
        </w:rPr>
      </w:pPr>
    </w:p>
    <w:p w14:paraId="71599747" w14:textId="77777777" w:rsidR="00BD5002" w:rsidRDefault="00DF3311" w:rsidP="008A3BB4">
      <w:pPr>
        <w:spacing w:after="0" w:line="240" w:lineRule="auto"/>
        <w:ind w:firstLine="709"/>
        <w:jc w:val="center"/>
        <w:rPr>
          <w:rFonts w:ascii="Times New Roman" w:hAnsi="Times New Roman" w:cs="Times New Roman"/>
          <w:b/>
          <w:sz w:val="24"/>
          <w:szCs w:val="24"/>
          <w:lang w:val="uk-UA"/>
        </w:rPr>
      </w:pPr>
      <w:r w:rsidRPr="008A3BB4">
        <w:rPr>
          <w:rFonts w:ascii="Times New Roman" w:hAnsi="Times New Roman" w:cs="Times New Roman"/>
          <w:b/>
          <w:sz w:val="24"/>
          <w:szCs w:val="24"/>
          <w:lang w:val="uk-UA"/>
        </w:rPr>
        <w:t>Визначення термінів</w:t>
      </w:r>
    </w:p>
    <w:p w14:paraId="150D7D80" w14:textId="77777777" w:rsidR="00BF439E" w:rsidRPr="008A3BB4" w:rsidRDefault="00BF439E" w:rsidP="008A3BB4">
      <w:pPr>
        <w:spacing w:after="0" w:line="240" w:lineRule="auto"/>
        <w:ind w:firstLine="709"/>
        <w:jc w:val="center"/>
        <w:rPr>
          <w:rFonts w:ascii="Times New Roman" w:hAnsi="Times New Roman" w:cs="Times New Roman"/>
          <w:sz w:val="24"/>
          <w:szCs w:val="24"/>
          <w:lang w:val="uk-UA"/>
        </w:rPr>
      </w:pPr>
    </w:p>
    <w:p w14:paraId="419450F8" w14:textId="77777777" w:rsidR="00B7728A" w:rsidRPr="00FD4AD8" w:rsidRDefault="00DF3311" w:rsidP="008A3BB4">
      <w:pPr>
        <w:spacing w:after="0" w:line="240" w:lineRule="auto"/>
        <w:ind w:firstLine="709"/>
        <w:jc w:val="both"/>
        <w:rPr>
          <w:rFonts w:ascii="Times New Roman" w:hAnsi="Times New Roman" w:cs="Times New Roman"/>
          <w:sz w:val="24"/>
          <w:szCs w:val="24"/>
        </w:rPr>
      </w:pPr>
      <w:r w:rsidRPr="008A3BB4">
        <w:rPr>
          <w:rFonts w:ascii="Times New Roman" w:hAnsi="Times New Roman" w:cs="Times New Roman"/>
          <w:sz w:val="24"/>
          <w:szCs w:val="24"/>
          <w:lang w:val="uk-UA"/>
        </w:rPr>
        <w:t xml:space="preserve">Терміни, що використовуються в Договорі, вживаються у такому значенні: </w:t>
      </w:r>
    </w:p>
    <w:p w14:paraId="71F32025" w14:textId="3A70668E" w:rsidR="00B7728A" w:rsidRDefault="00B7728A"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Т</w:t>
      </w:r>
      <w:r w:rsidR="00DF3311" w:rsidRPr="00B7728A">
        <w:rPr>
          <w:rFonts w:ascii="Times New Roman" w:hAnsi="Times New Roman" w:cs="Times New Roman"/>
          <w:b/>
          <w:i/>
          <w:sz w:val="24"/>
          <w:szCs w:val="24"/>
          <w:lang w:val="uk-UA"/>
        </w:rPr>
        <w:t>вір</w:t>
      </w:r>
      <w:r w:rsidR="00DF3311" w:rsidRPr="008A3BB4">
        <w:rPr>
          <w:rFonts w:ascii="Times New Roman" w:hAnsi="Times New Roman" w:cs="Times New Roman"/>
          <w:sz w:val="24"/>
          <w:szCs w:val="24"/>
          <w:lang w:val="uk-UA"/>
        </w:rPr>
        <w:t xml:space="preserve"> – наукова стаття, запропонована Ліцензіаром для публікації в збірнику наукових праць «</w:t>
      </w:r>
      <w:r w:rsidR="003C1FA1" w:rsidRPr="003C1FA1">
        <w:rPr>
          <w:rFonts w:ascii="Times New Roman" w:hAnsi="Times New Roman" w:cs="Times New Roman"/>
          <w:sz w:val="24"/>
          <w:szCs w:val="24"/>
          <w:lang w:val="uk-UA"/>
        </w:rPr>
        <w:t>Криміналістика і судова експертиза</w:t>
      </w:r>
      <w:r w:rsidR="00DF3311" w:rsidRPr="008A3BB4">
        <w:rPr>
          <w:rFonts w:ascii="Times New Roman" w:hAnsi="Times New Roman" w:cs="Times New Roman"/>
          <w:sz w:val="24"/>
          <w:szCs w:val="24"/>
          <w:lang w:val="uk-UA"/>
        </w:rPr>
        <w:t xml:space="preserve">» (ISSN </w:t>
      </w:r>
      <w:r w:rsidR="003C1FA1" w:rsidRPr="003C1FA1">
        <w:rPr>
          <w:rFonts w:ascii="Times New Roman" w:hAnsi="Times New Roman" w:cs="Times New Roman"/>
          <w:sz w:val="24"/>
          <w:szCs w:val="24"/>
          <w:lang w:val="uk-UA"/>
        </w:rPr>
        <w:t>2786-7080</w:t>
      </w:r>
      <w:r w:rsidR="003C1FA1">
        <w:rPr>
          <w:rFonts w:ascii="Times New Roman" w:hAnsi="Times New Roman" w:cs="Times New Roman"/>
          <w:sz w:val="24"/>
          <w:szCs w:val="24"/>
          <w:lang w:val="uk-UA"/>
        </w:rPr>
        <w:t xml:space="preserve"> (</w:t>
      </w:r>
      <w:r w:rsidR="003C1FA1">
        <w:rPr>
          <w:rFonts w:ascii="Times New Roman" w:hAnsi="Times New Roman" w:cs="Times New Roman"/>
          <w:sz w:val="24"/>
          <w:szCs w:val="24"/>
          <w:lang w:val="en-US"/>
        </w:rPr>
        <w:t>print</w:t>
      </w:r>
      <w:r w:rsidR="003C1FA1" w:rsidRPr="003C1FA1">
        <w:rPr>
          <w:rFonts w:ascii="Times New Roman" w:hAnsi="Times New Roman" w:cs="Times New Roman"/>
          <w:sz w:val="24"/>
          <w:szCs w:val="24"/>
        </w:rPr>
        <w:t>)</w:t>
      </w:r>
      <w:r w:rsidR="003C1FA1">
        <w:rPr>
          <w:rFonts w:ascii="Times New Roman" w:hAnsi="Times New Roman" w:cs="Times New Roman"/>
          <w:sz w:val="24"/>
          <w:szCs w:val="24"/>
          <w:lang w:val="uk-UA"/>
        </w:rPr>
        <w:t>;</w:t>
      </w:r>
      <w:r w:rsidR="003C1FA1" w:rsidRPr="003C1FA1">
        <w:t xml:space="preserve"> </w:t>
      </w:r>
      <w:r w:rsidR="003C1FA1" w:rsidRPr="003C1FA1">
        <w:rPr>
          <w:rFonts w:ascii="Times New Roman" w:hAnsi="Times New Roman" w:cs="Times New Roman"/>
          <w:sz w:val="24"/>
          <w:szCs w:val="24"/>
          <w:lang w:val="uk-UA"/>
        </w:rPr>
        <w:t>ISSN 2786-7072 (</w:t>
      </w:r>
      <w:r w:rsidR="003C1FA1">
        <w:rPr>
          <w:rFonts w:ascii="Times New Roman" w:hAnsi="Times New Roman" w:cs="Times New Roman"/>
          <w:sz w:val="24"/>
          <w:szCs w:val="24"/>
          <w:lang w:val="en-US"/>
        </w:rPr>
        <w:t>o</w:t>
      </w:r>
      <w:proofErr w:type="spellStart"/>
      <w:r w:rsidR="003C1FA1" w:rsidRPr="003C1FA1">
        <w:rPr>
          <w:rFonts w:ascii="Times New Roman" w:hAnsi="Times New Roman" w:cs="Times New Roman"/>
          <w:sz w:val="24"/>
          <w:szCs w:val="24"/>
          <w:lang w:val="uk-UA"/>
        </w:rPr>
        <w:t>nline</w:t>
      </w:r>
      <w:proofErr w:type="spellEnd"/>
      <w:r w:rsidR="003C1FA1" w:rsidRPr="003C1FA1">
        <w:rPr>
          <w:rFonts w:ascii="Times New Roman" w:hAnsi="Times New Roman" w:cs="Times New Roman"/>
          <w:sz w:val="24"/>
          <w:szCs w:val="24"/>
          <w:lang w:val="uk-UA"/>
        </w:rPr>
        <w:t>)</w:t>
      </w:r>
      <w:r w:rsidR="00DF3311" w:rsidRPr="008A3BB4">
        <w:rPr>
          <w:rFonts w:ascii="Times New Roman" w:hAnsi="Times New Roman" w:cs="Times New Roman"/>
          <w:sz w:val="24"/>
          <w:szCs w:val="24"/>
          <w:lang w:val="uk-UA"/>
        </w:rPr>
        <w:t xml:space="preserve">); </w:t>
      </w:r>
    </w:p>
    <w:p w14:paraId="1725146B" w14:textId="77777777" w:rsidR="008A10DC" w:rsidRDefault="00B7728A" w:rsidP="008A3BB4">
      <w:pPr>
        <w:spacing w:after="0" w:line="240" w:lineRule="auto"/>
        <w:ind w:firstLine="709"/>
        <w:jc w:val="both"/>
        <w:rPr>
          <w:rFonts w:ascii="Times New Roman" w:hAnsi="Times New Roman" w:cs="Times New Roman"/>
          <w:sz w:val="24"/>
          <w:szCs w:val="24"/>
          <w:lang w:val="uk-UA"/>
        </w:rPr>
      </w:pPr>
      <w:r w:rsidRPr="00B7728A">
        <w:rPr>
          <w:rFonts w:ascii="Times New Roman" w:hAnsi="Times New Roman" w:cs="Times New Roman"/>
          <w:b/>
          <w:i/>
          <w:sz w:val="24"/>
          <w:szCs w:val="24"/>
          <w:lang w:val="uk-UA"/>
        </w:rPr>
        <w:t>Л</w:t>
      </w:r>
      <w:r w:rsidR="00DF3311" w:rsidRPr="00B7728A">
        <w:rPr>
          <w:rFonts w:ascii="Times New Roman" w:hAnsi="Times New Roman" w:cs="Times New Roman"/>
          <w:b/>
          <w:i/>
          <w:sz w:val="24"/>
          <w:szCs w:val="24"/>
          <w:lang w:val="uk-UA"/>
        </w:rPr>
        <w:t>іцензіар</w:t>
      </w:r>
      <w:r w:rsidR="00DF3311" w:rsidRPr="008A3BB4">
        <w:rPr>
          <w:rFonts w:ascii="Times New Roman" w:hAnsi="Times New Roman" w:cs="Times New Roman"/>
          <w:sz w:val="24"/>
          <w:szCs w:val="24"/>
          <w:lang w:val="uk-UA"/>
        </w:rPr>
        <w:t xml:space="preserve"> – автор (співавтор), якому належать виключні авторські права на твір; </w:t>
      </w:r>
    </w:p>
    <w:p w14:paraId="048D12C8" w14:textId="77777777" w:rsidR="00B7728A" w:rsidRDefault="008A10DC"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Л</w:t>
      </w:r>
      <w:r w:rsidR="00DF3311" w:rsidRPr="008A10DC">
        <w:rPr>
          <w:rFonts w:ascii="Times New Roman" w:hAnsi="Times New Roman" w:cs="Times New Roman"/>
          <w:b/>
          <w:i/>
          <w:sz w:val="24"/>
          <w:szCs w:val="24"/>
          <w:lang w:val="uk-UA"/>
        </w:rPr>
        <w:t>іцензіат</w:t>
      </w:r>
      <w:r w:rsidR="00DF3311" w:rsidRPr="008A3BB4">
        <w:rPr>
          <w:rFonts w:ascii="Times New Roman" w:hAnsi="Times New Roman" w:cs="Times New Roman"/>
          <w:sz w:val="24"/>
          <w:szCs w:val="24"/>
          <w:lang w:val="uk-UA"/>
        </w:rPr>
        <w:t xml:space="preserve"> – особа, якій надано дозвіл на використання твору (ліцензію, що є виключною);</w:t>
      </w:r>
    </w:p>
    <w:p w14:paraId="33164831" w14:textId="77777777" w:rsidR="008A10DC" w:rsidRDefault="008C70C0"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В</w:t>
      </w:r>
      <w:r w:rsidR="00DF3311" w:rsidRPr="008C70C0">
        <w:rPr>
          <w:rFonts w:ascii="Times New Roman" w:hAnsi="Times New Roman" w:cs="Times New Roman"/>
          <w:b/>
          <w:i/>
          <w:sz w:val="24"/>
          <w:szCs w:val="24"/>
          <w:lang w:val="uk-UA"/>
        </w:rPr>
        <w:t>иключна ліцензія</w:t>
      </w:r>
      <w:r w:rsidR="00DF3311" w:rsidRPr="008A3BB4">
        <w:rPr>
          <w:rFonts w:ascii="Times New Roman" w:hAnsi="Times New Roman" w:cs="Times New Roman"/>
          <w:sz w:val="24"/>
          <w:szCs w:val="24"/>
          <w:lang w:val="uk-UA"/>
        </w:rPr>
        <w:t xml:space="preserve"> – ліцензія, яку Ліцензіар видає лише одному Ліцензіату і яка унеможливлює використання Ліцензіаром твору у сфері, що обмежена цією ліцензією, та видачу ним іншим особам ліцензій на використання твору у зазначеній сфері. </w:t>
      </w:r>
    </w:p>
    <w:p w14:paraId="78DC48DA"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10DC">
        <w:rPr>
          <w:rFonts w:ascii="Times New Roman" w:hAnsi="Times New Roman" w:cs="Times New Roman"/>
          <w:b/>
          <w:i/>
          <w:sz w:val="24"/>
          <w:szCs w:val="24"/>
          <w:lang w:val="uk-UA"/>
        </w:rPr>
        <w:t>Інші терміни</w:t>
      </w:r>
      <w:r w:rsidRPr="008A3BB4">
        <w:rPr>
          <w:rFonts w:ascii="Times New Roman" w:hAnsi="Times New Roman" w:cs="Times New Roman"/>
          <w:sz w:val="24"/>
          <w:szCs w:val="24"/>
          <w:lang w:val="uk-UA"/>
        </w:rPr>
        <w:t xml:space="preserve"> використані в Договорі, визначено згідно з нормами чинного законодавства України. </w:t>
      </w:r>
    </w:p>
    <w:p w14:paraId="35E3D738" w14:textId="77777777" w:rsidR="008C70C0" w:rsidRDefault="008C70C0" w:rsidP="008A3BB4">
      <w:pPr>
        <w:spacing w:after="0" w:line="240" w:lineRule="auto"/>
        <w:ind w:firstLine="709"/>
        <w:jc w:val="both"/>
        <w:rPr>
          <w:rFonts w:ascii="Times New Roman" w:hAnsi="Times New Roman" w:cs="Times New Roman"/>
          <w:b/>
          <w:sz w:val="24"/>
          <w:szCs w:val="24"/>
          <w:lang w:val="uk-UA"/>
        </w:rPr>
      </w:pPr>
    </w:p>
    <w:p w14:paraId="00C45B49" w14:textId="77777777" w:rsidR="00BD5002"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1. Предмет договору </w:t>
      </w:r>
    </w:p>
    <w:p w14:paraId="07EEAE21" w14:textId="6F2CD040"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1.1. Ліцензіар надає </w:t>
      </w:r>
      <w:r w:rsidR="00F608AD">
        <w:rPr>
          <w:rFonts w:ascii="Times New Roman" w:hAnsi="Times New Roman" w:cs="Times New Roman"/>
          <w:sz w:val="24"/>
          <w:szCs w:val="24"/>
          <w:lang w:val="uk-UA"/>
        </w:rPr>
        <w:t xml:space="preserve">згоду </w:t>
      </w:r>
      <w:r w:rsidRPr="008A3BB4">
        <w:rPr>
          <w:rFonts w:ascii="Times New Roman" w:hAnsi="Times New Roman" w:cs="Times New Roman"/>
          <w:sz w:val="24"/>
          <w:szCs w:val="24"/>
          <w:lang w:val="uk-UA"/>
        </w:rPr>
        <w:t xml:space="preserve">Ліцензіату </w:t>
      </w:r>
      <w:r w:rsidR="00F608AD">
        <w:rPr>
          <w:rFonts w:ascii="Times New Roman" w:hAnsi="Times New Roman" w:cs="Times New Roman"/>
          <w:sz w:val="24"/>
          <w:szCs w:val="24"/>
          <w:lang w:val="uk-UA"/>
        </w:rPr>
        <w:t xml:space="preserve">на </w:t>
      </w:r>
      <w:r w:rsidRPr="008A3BB4">
        <w:rPr>
          <w:rFonts w:ascii="Times New Roman" w:hAnsi="Times New Roman" w:cs="Times New Roman"/>
          <w:sz w:val="24"/>
          <w:szCs w:val="24"/>
          <w:lang w:val="uk-UA"/>
        </w:rPr>
        <w:t>безоплатно виключну ліцензію на використання твору, викладеного українською</w:t>
      </w:r>
      <w:r w:rsidR="003C1FA1" w:rsidRPr="003C1FA1">
        <w:rPr>
          <w:rFonts w:ascii="Times New Roman" w:hAnsi="Times New Roman" w:cs="Times New Roman"/>
          <w:sz w:val="24"/>
          <w:szCs w:val="24"/>
        </w:rPr>
        <w:t xml:space="preserve"> </w:t>
      </w:r>
      <w:r w:rsidR="003C1FA1">
        <w:rPr>
          <w:rFonts w:ascii="Times New Roman" w:hAnsi="Times New Roman" w:cs="Times New Roman"/>
          <w:sz w:val="24"/>
          <w:szCs w:val="24"/>
          <w:lang w:val="uk-UA"/>
        </w:rPr>
        <w:t>або</w:t>
      </w:r>
      <w:r w:rsidR="000B2A6B">
        <w:rPr>
          <w:rFonts w:ascii="Times New Roman" w:hAnsi="Times New Roman" w:cs="Times New Roman"/>
          <w:sz w:val="24"/>
          <w:szCs w:val="24"/>
          <w:lang w:val="uk-UA"/>
        </w:rPr>
        <w:t xml:space="preserve"> </w:t>
      </w:r>
      <w:r w:rsidRPr="008A3BB4">
        <w:rPr>
          <w:rFonts w:ascii="Times New Roman" w:hAnsi="Times New Roman" w:cs="Times New Roman"/>
          <w:sz w:val="24"/>
          <w:szCs w:val="24"/>
          <w:lang w:val="uk-UA"/>
        </w:rPr>
        <w:t>англійською</w:t>
      </w:r>
      <w:r w:rsidR="000B2A6B">
        <w:rPr>
          <w:rFonts w:ascii="Times New Roman" w:hAnsi="Times New Roman" w:cs="Times New Roman"/>
          <w:sz w:val="24"/>
          <w:szCs w:val="24"/>
          <w:lang w:val="uk-UA"/>
        </w:rPr>
        <w:t xml:space="preserve"> мовами</w:t>
      </w:r>
      <w:r w:rsidRPr="008A3BB4">
        <w:rPr>
          <w:rFonts w:ascii="Times New Roman" w:hAnsi="Times New Roman" w:cs="Times New Roman"/>
          <w:sz w:val="24"/>
          <w:szCs w:val="24"/>
          <w:lang w:val="uk-UA"/>
        </w:rPr>
        <w:t>, відповідно до п. 3 Договору</w:t>
      </w:r>
      <w:r w:rsidR="000B2A6B">
        <w:rPr>
          <w:rFonts w:ascii="Times New Roman" w:hAnsi="Times New Roman" w:cs="Times New Roman"/>
          <w:sz w:val="24"/>
          <w:szCs w:val="24"/>
          <w:lang w:val="uk-UA"/>
        </w:rPr>
        <w:t xml:space="preserve"> на умовах і на строк, визначених</w:t>
      </w:r>
      <w:r w:rsidRPr="008A3BB4">
        <w:rPr>
          <w:rFonts w:ascii="Times New Roman" w:hAnsi="Times New Roman" w:cs="Times New Roman"/>
          <w:sz w:val="24"/>
          <w:szCs w:val="24"/>
          <w:lang w:val="uk-UA"/>
        </w:rPr>
        <w:t xml:space="preserve"> у Договорі. </w:t>
      </w:r>
    </w:p>
    <w:p w14:paraId="6A9ADAB7"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1.2. Ліцензія вважається наданою Ліцензіату з моменту укладення Договору. </w:t>
      </w:r>
    </w:p>
    <w:p w14:paraId="51C582B2" w14:textId="77777777" w:rsidR="00F75BB8" w:rsidRPr="00FD4AD8" w:rsidRDefault="00F75BB8" w:rsidP="008A3BB4">
      <w:pPr>
        <w:spacing w:after="0" w:line="240" w:lineRule="auto"/>
        <w:ind w:firstLine="709"/>
        <w:jc w:val="both"/>
        <w:rPr>
          <w:rFonts w:ascii="Times New Roman" w:hAnsi="Times New Roman" w:cs="Times New Roman"/>
          <w:b/>
          <w:sz w:val="24"/>
          <w:szCs w:val="24"/>
        </w:rPr>
      </w:pPr>
    </w:p>
    <w:p w14:paraId="2133D184"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b/>
          <w:sz w:val="24"/>
          <w:szCs w:val="24"/>
          <w:lang w:val="uk-UA"/>
        </w:rPr>
        <w:t>2. Гарантії Ліцензіара</w:t>
      </w:r>
      <w:r w:rsidRPr="008A3BB4">
        <w:rPr>
          <w:rFonts w:ascii="Times New Roman" w:hAnsi="Times New Roman" w:cs="Times New Roman"/>
          <w:sz w:val="24"/>
          <w:szCs w:val="24"/>
          <w:lang w:val="uk-UA"/>
        </w:rPr>
        <w:t xml:space="preserve"> </w:t>
      </w:r>
    </w:p>
    <w:p w14:paraId="5BF9692D"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2.1. Ліцензіар гарантує, що: </w:t>
      </w:r>
    </w:p>
    <w:p w14:paraId="0A44D458"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DF3311" w:rsidRPr="008A3BB4">
        <w:rPr>
          <w:rFonts w:ascii="Times New Roman" w:hAnsi="Times New Roman" w:cs="Times New Roman"/>
          <w:sz w:val="24"/>
          <w:szCs w:val="24"/>
          <w:lang w:val="uk-UA"/>
        </w:rPr>
        <w:t xml:space="preserve"> є автором (співавтором) твору; </w:t>
      </w:r>
    </w:p>
    <w:p w14:paraId="0D92E427"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2.1.2</w:t>
      </w:r>
      <w:r w:rsidR="00DF3311" w:rsidRPr="008A3BB4">
        <w:rPr>
          <w:rFonts w:ascii="Times New Roman" w:hAnsi="Times New Roman" w:cs="Times New Roman"/>
          <w:sz w:val="24"/>
          <w:szCs w:val="24"/>
          <w:lang w:val="uk-UA"/>
        </w:rPr>
        <w:t xml:space="preserve"> володіє виключними авторськими правами на твір, який передає Ліцензіату; </w:t>
      </w:r>
    </w:p>
    <w:p w14:paraId="574757C6"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00DF3311" w:rsidRPr="008A3BB4">
        <w:rPr>
          <w:rFonts w:ascii="Times New Roman" w:hAnsi="Times New Roman" w:cs="Times New Roman"/>
          <w:sz w:val="24"/>
          <w:szCs w:val="24"/>
          <w:lang w:val="uk-UA"/>
        </w:rPr>
        <w:t xml:space="preserve"> на момент укладення Договору йому належать виняткові майнові права на твір; </w:t>
      </w:r>
    </w:p>
    <w:p w14:paraId="66FF3C31"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2.1.4</w:t>
      </w:r>
      <w:r w:rsidR="00DF3311" w:rsidRPr="008A3BB4">
        <w:rPr>
          <w:rFonts w:ascii="Times New Roman" w:hAnsi="Times New Roman" w:cs="Times New Roman"/>
          <w:sz w:val="24"/>
          <w:szCs w:val="24"/>
          <w:lang w:val="uk-UA"/>
        </w:rPr>
        <w:t xml:space="preserve"> до укладання </w:t>
      </w:r>
      <w:r w:rsidR="005F0202">
        <w:rPr>
          <w:rFonts w:ascii="Times New Roman" w:hAnsi="Times New Roman" w:cs="Times New Roman"/>
          <w:sz w:val="24"/>
          <w:szCs w:val="24"/>
          <w:lang w:val="uk-UA"/>
        </w:rPr>
        <w:t>Договору він не надавав зг</w:t>
      </w:r>
      <w:r w:rsidR="00BF439E">
        <w:rPr>
          <w:rFonts w:ascii="Times New Roman" w:hAnsi="Times New Roman" w:cs="Times New Roman"/>
          <w:sz w:val="24"/>
          <w:szCs w:val="24"/>
          <w:lang w:val="uk-UA"/>
        </w:rPr>
        <w:t>оду</w:t>
      </w:r>
      <w:r w:rsidR="00DF3311" w:rsidRPr="008A3BB4">
        <w:rPr>
          <w:rFonts w:ascii="Times New Roman" w:hAnsi="Times New Roman" w:cs="Times New Roman"/>
          <w:sz w:val="24"/>
          <w:szCs w:val="24"/>
          <w:lang w:val="uk-UA"/>
        </w:rPr>
        <w:t xml:space="preserve"> на використання твору іншим особам; </w:t>
      </w:r>
    </w:p>
    <w:p w14:paraId="68B507E7"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2.1.5</w:t>
      </w:r>
      <w:r w:rsidR="00DF3311" w:rsidRPr="008A3BB4">
        <w:rPr>
          <w:rFonts w:ascii="Times New Roman" w:hAnsi="Times New Roman" w:cs="Times New Roman"/>
          <w:sz w:val="24"/>
          <w:szCs w:val="24"/>
          <w:lang w:val="uk-UA"/>
        </w:rPr>
        <w:t xml:space="preserve"> він не передавав раніше та не передаватиме у майбутньому третім особам авторські права на твір; </w:t>
      </w:r>
    </w:p>
    <w:p w14:paraId="03FD1C89" w14:textId="77777777" w:rsidR="00BD5002" w:rsidRPr="008A3BB4" w:rsidRDefault="000142F1"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2.1.6</w:t>
      </w:r>
      <w:r w:rsidR="00DF3311" w:rsidRPr="008A3BB4">
        <w:rPr>
          <w:rFonts w:ascii="Times New Roman" w:hAnsi="Times New Roman" w:cs="Times New Roman"/>
          <w:sz w:val="24"/>
          <w:szCs w:val="24"/>
          <w:lang w:val="uk-UA"/>
        </w:rPr>
        <w:t xml:space="preserve"> твір є оригінальним;</w:t>
      </w:r>
    </w:p>
    <w:p w14:paraId="203C71AA"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2.1.7</w:t>
      </w:r>
      <w:r w:rsidR="00DF3311" w:rsidRPr="008A3BB4">
        <w:rPr>
          <w:rFonts w:ascii="Times New Roman" w:hAnsi="Times New Roman" w:cs="Times New Roman"/>
          <w:sz w:val="24"/>
          <w:szCs w:val="24"/>
          <w:lang w:val="uk-UA"/>
        </w:rPr>
        <w:t xml:space="preserve"> на момент укладення Договору твір не оприлюднювався, раніше не був опублікований і не публікуватиметься у будь-якому іншому виданні до публікації його Ліцензіатом; </w:t>
      </w:r>
    </w:p>
    <w:p w14:paraId="49E13B95"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2.1.8</w:t>
      </w:r>
      <w:r w:rsidR="00DF3311" w:rsidRPr="008A3BB4">
        <w:rPr>
          <w:rFonts w:ascii="Times New Roman" w:hAnsi="Times New Roman" w:cs="Times New Roman"/>
          <w:sz w:val="24"/>
          <w:szCs w:val="24"/>
          <w:lang w:val="uk-UA"/>
        </w:rPr>
        <w:t xml:space="preserve"> не порушив права інтелектуальної власності інших осіб; якщо у творі містяться матеріали інших осіб, за винятком випадків цитування в обсязі, виправданому науковим, інформаційним або критичним характером твору, їх використання здійснюється Ліцензіаром із дотриманням норм чинного законодавства України; </w:t>
      </w:r>
    </w:p>
    <w:p w14:paraId="60B79F24"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2.1.9</w:t>
      </w:r>
      <w:r w:rsidR="00DF3311" w:rsidRPr="008A3BB4">
        <w:rPr>
          <w:rFonts w:ascii="Times New Roman" w:hAnsi="Times New Roman" w:cs="Times New Roman"/>
          <w:sz w:val="24"/>
          <w:szCs w:val="24"/>
          <w:lang w:val="uk-UA"/>
        </w:rPr>
        <w:t xml:space="preserve"> він отримав усі необхідні дозволи на використання матеріалів у творі, що охороняються чинним законодавством України про авторське право; </w:t>
      </w:r>
    </w:p>
    <w:p w14:paraId="7F610403"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2.1.10</w:t>
      </w:r>
      <w:r w:rsidR="00DF3311" w:rsidRPr="008A3BB4">
        <w:rPr>
          <w:rFonts w:ascii="Times New Roman" w:hAnsi="Times New Roman" w:cs="Times New Roman"/>
          <w:sz w:val="24"/>
          <w:szCs w:val="24"/>
          <w:lang w:val="uk-UA"/>
        </w:rPr>
        <w:t xml:space="preserve"> твір не містить відомостей, заборонених до відкритої публікації згідно з чинним законодавством України, а його друк і (або) розповсюдження Ліцензіатом не призведуть до розголошення інформації з обмеженим доступом (конфіденційної, таємної, службової); </w:t>
      </w:r>
    </w:p>
    <w:p w14:paraId="47E3E26C"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2.1.11</w:t>
      </w:r>
      <w:r w:rsidR="00DF3311" w:rsidRPr="008A3BB4">
        <w:rPr>
          <w:rFonts w:ascii="Times New Roman" w:hAnsi="Times New Roman" w:cs="Times New Roman"/>
          <w:sz w:val="24"/>
          <w:szCs w:val="24"/>
          <w:lang w:val="uk-UA"/>
        </w:rPr>
        <w:t xml:space="preserve"> твір не є похідним твором, переробкою, адаптацією іншого твору; </w:t>
      </w:r>
    </w:p>
    <w:p w14:paraId="0C72227A" w14:textId="77777777" w:rsidR="00BD5002" w:rsidRPr="00BF439E"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2.1.12</w:t>
      </w:r>
      <w:r w:rsidR="00DF3311" w:rsidRPr="008A3BB4">
        <w:rPr>
          <w:rFonts w:ascii="Times New Roman" w:hAnsi="Times New Roman" w:cs="Times New Roman"/>
          <w:sz w:val="24"/>
          <w:szCs w:val="24"/>
          <w:lang w:val="uk-UA"/>
        </w:rPr>
        <w:t xml:space="preserve"> у творі використано цитати з творів інших осіб із вказівкою імені автора і джерела цитування; </w:t>
      </w:r>
    </w:p>
    <w:p w14:paraId="11A1629D"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2.1.13</w:t>
      </w:r>
      <w:r w:rsidR="00DF3311" w:rsidRPr="008A3BB4">
        <w:rPr>
          <w:rFonts w:ascii="Times New Roman" w:hAnsi="Times New Roman" w:cs="Times New Roman"/>
          <w:sz w:val="24"/>
          <w:szCs w:val="24"/>
          <w:lang w:val="uk-UA"/>
        </w:rPr>
        <w:t xml:space="preserve"> твір створено із дотриманням засад академічної доброчесності; </w:t>
      </w:r>
    </w:p>
    <w:p w14:paraId="7750CEAA"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2.1.14</w:t>
      </w:r>
      <w:r w:rsidR="00DF3311" w:rsidRPr="008A3BB4">
        <w:rPr>
          <w:rFonts w:ascii="Times New Roman" w:hAnsi="Times New Roman" w:cs="Times New Roman"/>
          <w:sz w:val="24"/>
          <w:szCs w:val="24"/>
          <w:lang w:val="uk-UA"/>
        </w:rPr>
        <w:t xml:space="preserve"> твір не містить плагіату; </w:t>
      </w:r>
    </w:p>
    <w:p w14:paraId="72154159"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2.1.1</w:t>
      </w:r>
      <w:r w:rsidR="00BF439E">
        <w:rPr>
          <w:rFonts w:ascii="Times New Roman" w:hAnsi="Times New Roman" w:cs="Times New Roman"/>
          <w:sz w:val="24"/>
          <w:szCs w:val="24"/>
          <w:lang w:val="uk-UA"/>
        </w:rPr>
        <w:t>5</w:t>
      </w:r>
      <w:r w:rsidRPr="008A3BB4">
        <w:rPr>
          <w:rFonts w:ascii="Times New Roman" w:hAnsi="Times New Roman" w:cs="Times New Roman"/>
          <w:sz w:val="24"/>
          <w:szCs w:val="24"/>
          <w:lang w:val="uk-UA"/>
        </w:rPr>
        <w:t xml:space="preserve"> твір не містить будь-яких відомостей та (або) даних, за опублікування яких може настати будь-який вид юридичної відповідальності; </w:t>
      </w:r>
    </w:p>
    <w:p w14:paraId="3478DB42"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2.1.16</w:t>
      </w:r>
      <w:r w:rsidR="00DF3311" w:rsidRPr="008A3BB4">
        <w:rPr>
          <w:rFonts w:ascii="Times New Roman" w:hAnsi="Times New Roman" w:cs="Times New Roman"/>
          <w:sz w:val="24"/>
          <w:szCs w:val="24"/>
          <w:lang w:val="uk-UA"/>
        </w:rPr>
        <w:t xml:space="preserve"> на момент укладення Договору він не є позивачем (відповідачем) у справах щодо авторського права на твір; </w:t>
      </w:r>
    </w:p>
    <w:p w14:paraId="1B804A6C"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2.1.17</w:t>
      </w:r>
      <w:r w:rsidR="00DF3311" w:rsidRPr="008A3BB4">
        <w:rPr>
          <w:rFonts w:ascii="Times New Roman" w:hAnsi="Times New Roman" w:cs="Times New Roman"/>
          <w:sz w:val="24"/>
          <w:szCs w:val="24"/>
          <w:lang w:val="uk-UA"/>
        </w:rPr>
        <w:t xml:space="preserve"> твір не створено у зв’язку з виконанням трудового договору (ст. 429 Цивільного кодексу України), він не є службовим твором (ст. 1 Закону України «Про авторське право і суміжні права»); </w:t>
      </w:r>
    </w:p>
    <w:p w14:paraId="23B3C3BD"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2.1.18</w:t>
      </w:r>
      <w:r w:rsidR="00DF3311" w:rsidRPr="008A3BB4">
        <w:rPr>
          <w:rFonts w:ascii="Times New Roman" w:hAnsi="Times New Roman" w:cs="Times New Roman"/>
          <w:sz w:val="24"/>
          <w:szCs w:val="24"/>
          <w:lang w:val="uk-UA"/>
        </w:rPr>
        <w:t xml:space="preserve"> твір не створено на замовлення іншої особи (ст. 430 Цивільного кодексу України). </w:t>
      </w:r>
    </w:p>
    <w:p w14:paraId="4268ED78" w14:textId="77777777" w:rsidR="000142F1" w:rsidRPr="00BF439E" w:rsidRDefault="000142F1" w:rsidP="008A3BB4">
      <w:pPr>
        <w:spacing w:after="0" w:line="240" w:lineRule="auto"/>
        <w:ind w:firstLine="709"/>
        <w:jc w:val="both"/>
        <w:rPr>
          <w:rFonts w:ascii="Times New Roman" w:hAnsi="Times New Roman" w:cs="Times New Roman"/>
          <w:b/>
          <w:sz w:val="24"/>
          <w:szCs w:val="24"/>
        </w:rPr>
      </w:pPr>
    </w:p>
    <w:p w14:paraId="4E6AFD31" w14:textId="77777777" w:rsidR="00BD5002"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3. Права, що надаються Ліцензіату </w:t>
      </w:r>
    </w:p>
    <w:p w14:paraId="79803084"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3.1. На весь строк дії виключних авторських прав на твір Ліцензіар надає Ліцензіату права на: </w:t>
      </w:r>
    </w:p>
    <w:p w14:paraId="45D2317D" w14:textId="157B2F83"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3.1.1</w:t>
      </w:r>
      <w:r w:rsidR="00DF3311" w:rsidRPr="008A3BB4">
        <w:rPr>
          <w:rFonts w:ascii="Times New Roman" w:hAnsi="Times New Roman" w:cs="Times New Roman"/>
          <w:sz w:val="24"/>
          <w:szCs w:val="24"/>
          <w:lang w:val="uk-UA"/>
        </w:rPr>
        <w:t xml:space="preserve"> на відтворення твору: опублікування в </w:t>
      </w:r>
      <w:r w:rsidR="00BD5002" w:rsidRPr="008A3BB4">
        <w:rPr>
          <w:rFonts w:ascii="Times New Roman" w:hAnsi="Times New Roman" w:cs="Times New Roman"/>
          <w:sz w:val="24"/>
          <w:szCs w:val="24"/>
          <w:lang w:val="uk-UA"/>
        </w:rPr>
        <w:t>збірнику наукових праць «</w:t>
      </w:r>
      <w:r w:rsidR="003C1FA1" w:rsidRPr="003C1FA1">
        <w:rPr>
          <w:rFonts w:ascii="Times New Roman" w:hAnsi="Times New Roman" w:cs="Times New Roman"/>
          <w:sz w:val="24"/>
          <w:szCs w:val="24"/>
          <w:lang w:val="uk-UA"/>
        </w:rPr>
        <w:t>Криміналістика і судова експертиза</w:t>
      </w:r>
      <w:r w:rsidR="00BD5002" w:rsidRPr="008A3BB4">
        <w:rPr>
          <w:rFonts w:ascii="Times New Roman" w:hAnsi="Times New Roman" w:cs="Times New Roman"/>
          <w:sz w:val="24"/>
          <w:szCs w:val="24"/>
          <w:lang w:val="uk-UA"/>
        </w:rPr>
        <w:t>»</w:t>
      </w:r>
      <w:r w:rsidR="00DF3311" w:rsidRPr="008A3BB4">
        <w:rPr>
          <w:rFonts w:ascii="Times New Roman" w:hAnsi="Times New Roman" w:cs="Times New Roman"/>
          <w:sz w:val="24"/>
          <w:szCs w:val="24"/>
          <w:lang w:val="uk-UA"/>
        </w:rPr>
        <w:t xml:space="preserve"> (далі – </w:t>
      </w:r>
      <w:r w:rsidR="00BD5002" w:rsidRPr="008A3BB4">
        <w:rPr>
          <w:rFonts w:ascii="Times New Roman" w:hAnsi="Times New Roman" w:cs="Times New Roman"/>
          <w:sz w:val="24"/>
          <w:szCs w:val="24"/>
          <w:lang w:val="uk-UA"/>
        </w:rPr>
        <w:t>Збірник</w:t>
      </w:r>
      <w:r w:rsidR="005F0202">
        <w:rPr>
          <w:rFonts w:ascii="Times New Roman" w:hAnsi="Times New Roman" w:cs="Times New Roman"/>
          <w:sz w:val="24"/>
          <w:szCs w:val="24"/>
          <w:lang w:val="uk-UA"/>
        </w:rPr>
        <w:t>) українською</w:t>
      </w:r>
      <w:r w:rsidR="003C1FA1">
        <w:rPr>
          <w:rFonts w:ascii="Times New Roman" w:hAnsi="Times New Roman" w:cs="Times New Roman"/>
          <w:sz w:val="24"/>
          <w:szCs w:val="24"/>
          <w:lang w:val="uk-UA"/>
        </w:rPr>
        <w:t xml:space="preserve"> або</w:t>
      </w:r>
      <w:r w:rsidR="005F0202">
        <w:rPr>
          <w:rFonts w:ascii="Times New Roman" w:hAnsi="Times New Roman" w:cs="Times New Roman"/>
          <w:sz w:val="24"/>
          <w:szCs w:val="24"/>
          <w:lang w:val="uk-UA"/>
        </w:rPr>
        <w:t xml:space="preserve"> </w:t>
      </w:r>
      <w:r w:rsidR="00DF3311" w:rsidRPr="008A3BB4">
        <w:rPr>
          <w:rFonts w:ascii="Times New Roman" w:hAnsi="Times New Roman" w:cs="Times New Roman"/>
          <w:sz w:val="24"/>
          <w:szCs w:val="24"/>
          <w:lang w:val="uk-UA"/>
        </w:rPr>
        <w:t>англійською</w:t>
      </w:r>
      <w:r w:rsidR="003C1FA1">
        <w:rPr>
          <w:rFonts w:ascii="Times New Roman" w:hAnsi="Times New Roman" w:cs="Times New Roman"/>
          <w:sz w:val="24"/>
          <w:szCs w:val="24"/>
          <w:lang w:val="uk-UA"/>
        </w:rPr>
        <w:t xml:space="preserve"> </w:t>
      </w:r>
      <w:r w:rsidR="005F0202">
        <w:rPr>
          <w:rFonts w:ascii="Times New Roman" w:hAnsi="Times New Roman" w:cs="Times New Roman"/>
          <w:sz w:val="24"/>
          <w:szCs w:val="24"/>
          <w:lang w:val="uk-UA"/>
        </w:rPr>
        <w:t>мовами</w:t>
      </w:r>
      <w:r w:rsidR="00DF3311" w:rsidRPr="008A3BB4">
        <w:rPr>
          <w:rFonts w:ascii="Times New Roman" w:hAnsi="Times New Roman" w:cs="Times New Roman"/>
          <w:sz w:val="24"/>
          <w:szCs w:val="24"/>
          <w:lang w:val="uk-UA"/>
        </w:rPr>
        <w:t xml:space="preserve">, оприлюднення, дублювання, тиражування або інше його розмноження без обмеження накладу примірників за умови, що у кожному екземплярі твору буде міститися ім’я Ліцензіара; </w:t>
      </w:r>
    </w:p>
    <w:p w14:paraId="2BC153DD"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3.1.2</w:t>
      </w:r>
      <w:r w:rsidR="00DF3311" w:rsidRPr="008A3BB4">
        <w:rPr>
          <w:rFonts w:ascii="Times New Roman" w:hAnsi="Times New Roman" w:cs="Times New Roman"/>
          <w:sz w:val="24"/>
          <w:szCs w:val="24"/>
          <w:lang w:val="uk-UA"/>
        </w:rPr>
        <w:t xml:space="preserve"> переробку, адаптування або іншу зміну твору без порушення суті його змісту;</w:t>
      </w:r>
    </w:p>
    <w:p w14:paraId="32BB1BC1"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3.1.3</w:t>
      </w:r>
      <w:r w:rsidR="00DF3311" w:rsidRPr="008A3BB4">
        <w:rPr>
          <w:rFonts w:ascii="Times New Roman" w:hAnsi="Times New Roman" w:cs="Times New Roman"/>
          <w:sz w:val="24"/>
          <w:szCs w:val="24"/>
          <w:lang w:val="uk-UA"/>
        </w:rPr>
        <w:t xml:space="preserve"> відтворення твору в оригіналі, переробці, перекладі в будь-якій формі, зокрема й цифровій, у необхідній кількості примірників; </w:t>
      </w:r>
    </w:p>
    <w:p w14:paraId="4F24861E"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3.1.4</w:t>
      </w:r>
      <w:r w:rsidR="00DF3311" w:rsidRPr="008A3BB4">
        <w:rPr>
          <w:rFonts w:ascii="Times New Roman" w:hAnsi="Times New Roman" w:cs="Times New Roman"/>
          <w:sz w:val="24"/>
          <w:szCs w:val="24"/>
          <w:lang w:val="uk-UA"/>
        </w:rPr>
        <w:t xml:space="preserve"> переклад твору з мови оригіналу на будь-яку мову; </w:t>
      </w:r>
    </w:p>
    <w:p w14:paraId="4739FFEB"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3.1.5</w:t>
      </w:r>
      <w:r w:rsidR="00DF3311" w:rsidRPr="008A3BB4">
        <w:rPr>
          <w:rFonts w:ascii="Times New Roman" w:hAnsi="Times New Roman" w:cs="Times New Roman"/>
          <w:sz w:val="24"/>
          <w:szCs w:val="24"/>
          <w:lang w:val="uk-UA"/>
        </w:rPr>
        <w:t xml:space="preserve"> розповсюдження твору в оригіналі, переробці, перекладі у будь-який спосіб; </w:t>
      </w:r>
    </w:p>
    <w:p w14:paraId="171BBE1A"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3.1.6</w:t>
      </w:r>
      <w:r w:rsidR="00DF3311" w:rsidRPr="008A3BB4">
        <w:rPr>
          <w:rFonts w:ascii="Times New Roman" w:hAnsi="Times New Roman" w:cs="Times New Roman"/>
          <w:sz w:val="24"/>
          <w:szCs w:val="24"/>
          <w:lang w:val="uk-UA"/>
        </w:rPr>
        <w:t xml:space="preserve"> включення твору як складової частини до збірників, баз даних, антологій, енциклопедій тощо; </w:t>
      </w:r>
    </w:p>
    <w:p w14:paraId="1E58BC38"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3.1.7</w:t>
      </w:r>
      <w:r w:rsidR="00DF3311" w:rsidRPr="008A3BB4">
        <w:rPr>
          <w:rFonts w:ascii="Times New Roman" w:hAnsi="Times New Roman" w:cs="Times New Roman"/>
          <w:sz w:val="24"/>
          <w:szCs w:val="24"/>
          <w:lang w:val="uk-UA"/>
        </w:rPr>
        <w:t xml:space="preserve"> доведення до загального відома, зокрема й розміщення твору повністю або частково в мережі Інтернет (на офіційному веб-сайті </w:t>
      </w:r>
      <w:r w:rsidR="008D0A51">
        <w:rPr>
          <w:rFonts w:ascii="Times New Roman" w:hAnsi="Times New Roman" w:cs="Times New Roman"/>
          <w:sz w:val="24"/>
          <w:szCs w:val="24"/>
          <w:lang w:val="uk-UA"/>
        </w:rPr>
        <w:t>Збірника</w:t>
      </w:r>
      <w:r w:rsidR="00DF3311" w:rsidRPr="008A3BB4">
        <w:rPr>
          <w:rFonts w:ascii="Times New Roman" w:hAnsi="Times New Roman" w:cs="Times New Roman"/>
          <w:sz w:val="24"/>
          <w:szCs w:val="24"/>
          <w:lang w:val="uk-UA"/>
        </w:rPr>
        <w:t xml:space="preserve">, Інтернет-ресурсах наукових бібліотек, на яких представлено </w:t>
      </w:r>
      <w:r w:rsidR="00BD5002" w:rsidRPr="008A3BB4">
        <w:rPr>
          <w:rFonts w:ascii="Times New Roman" w:hAnsi="Times New Roman" w:cs="Times New Roman"/>
          <w:sz w:val="24"/>
          <w:szCs w:val="24"/>
          <w:lang w:val="uk-UA"/>
        </w:rPr>
        <w:t>Збірник</w:t>
      </w:r>
      <w:r w:rsidR="00DF3311" w:rsidRPr="008A3BB4">
        <w:rPr>
          <w:rFonts w:ascii="Times New Roman" w:hAnsi="Times New Roman" w:cs="Times New Roman"/>
          <w:sz w:val="24"/>
          <w:szCs w:val="24"/>
          <w:lang w:val="uk-UA"/>
        </w:rPr>
        <w:t xml:space="preserve">, інших інформаційних ресурсах і в базах даних тощо); </w:t>
      </w:r>
    </w:p>
    <w:p w14:paraId="4D3982D7"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3.1.8</w:t>
      </w:r>
      <w:r w:rsidR="00DF3311" w:rsidRPr="008A3BB4">
        <w:rPr>
          <w:rFonts w:ascii="Times New Roman" w:hAnsi="Times New Roman" w:cs="Times New Roman"/>
          <w:sz w:val="24"/>
          <w:szCs w:val="24"/>
          <w:lang w:val="uk-UA"/>
        </w:rPr>
        <w:t xml:space="preserve"> видання твору в поліграфічному виконанні та у цифровій формі; </w:t>
      </w:r>
    </w:p>
    <w:p w14:paraId="325D4B6C"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3.1.9</w:t>
      </w:r>
      <w:r w:rsidR="00DF3311" w:rsidRPr="008A3BB4">
        <w:rPr>
          <w:rFonts w:ascii="Times New Roman" w:hAnsi="Times New Roman" w:cs="Times New Roman"/>
          <w:sz w:val="24"/>
          <w:szCs w:val="24"/>
          <w:lang w:val="uk-UA"/>
        </w:rPr>
        <w:t xml:space="preserve"> укладення </w:t>
      </w:r>
      <w:proofErr w:type="spellStart"/>
      <w:r w:rsidR="00DF3311" w:rsidRPr="008A3BB4">
        <w:rPr>
          <w:rFonts w:ascii="Times New Roman" w:hAnsi="Times New Roman" w:cs="Times New Roman"/>
          <w:sz w:val="24"/>
          <w:szCs w:val="24"/>
          <w:lang w:val="uk-UA"/>
        </w:rPr>
        <w:t>субліцензійного</w:t>
      </w:r>
      <w:proofErr w:type="spellEnd"/>
      <w:r w:rsidR="00DF3311" w:rsidRPr="008A3BB4">
        <w:rPr>
          <w:rFonts w:ascii="Times New Roman" w:hAnsi="Times New Roman" w:cs="Times New Roman"/>
          <w:sz w:val="24"/>
          <w:szCs w:val="24"/>
          <w:lang w:val="uk-UA"/>
        </w:rPr>
        <w:t xml:space="preserve"> договору. </w:t>
      </w:r>
    </w:p>
    <w:p w14:paraId="4023357E" w14:textId="77777777" w:rsidR="000142F1" w:rsidRPr="00FD4AD8" w:rsidRDefault="000142F1" w:rsidP="008A3BB4">
      <w:pPr>
        <w:spacing w:after="0" w:line="240" w:lineRule="auto"/>
        <w:ind w:firstLine="709"/>
        <w:jc w:val="both"/>
        <w:rPr>
          <w:rFonts w:ascii="Times New Roman" w:hAnsi="Times New Roman" w:cs="Times New Roman"/>
          <w:b/>
          <w:sz w:val="24"/>
          <w:szCs w:val="24"/>
        </w:rPr>
      </w:pPr>
    </w:p>
    <w:p w14:paraId="21C7F2A6"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b/>
          <w:sz w:val="24"/>
          <w:szCs w:val="24"/>
          <w:lang w:val="uk-UA"/>
        </w:rPr>
        <w:t>4. Права та обов’язки Сторін</w:t>
      </w:r>
      <w:r w:rsidRPr="008A3BB4">
        <w:rPr>
          <w:rFonts w:ascii="Times New Roman" w:hAnsi="Times New Roman" w:cs="Times New Roman"/>
          <w:sz w:val="24"/>
          <w:szCs w:val="24"/>
          <w:lang w:val="uk-UA"/>
        </w:rPr>
        <w:t xml:space="preserve"> </w:t>
      </w:r>
    </w:p>
    <w:p w14:paraId="0EB495E9"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4.1. Твір використовується під ім’ям Ліцензіара.</w:t>
      </w:r>
    </w:p>
    <w:p w14:paraId="40E7C9AF"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 4.2. Ліцензіар передає права Ліцензіату відповідно до Договору на основі виключної ліцензії. Дата підписання Договору є моме</w:t>
      </w:r>
      <w:r w:rsidR="008D0A51">
        <w:rPr>
          <w:rFonts w:ascii="Times New Roman" w:hAnsi="Times New Roman" w:cs="Times New Roman"/>
          <w:sz w:val="24"/>
          <w:szCs w:val="24"/>
          <w:lang w:val="uk-UA"/>
        </w:rPr>
        <w:t>нтом передачі Ліцензіату прав, у</w:t>
      </w:r>
      <w:r w:rsidRPr="008A3BB4">
        <w:rPr>
          <w:rFonts w:ascii="Times New Roman" w:hAnsi="Times New Roman" w:cs="Times New Roman"/>
          <w:sz w:val="24"/>
          <w:szCs w:val="24"/>
          <w:lang w:val="uk-UA"/>
        </w:rPr>
        <w:t xml:space="preserve">казаних у Договорі. </w:t>
      </w:r>
    </w:p>
    <w:p w14:paraId="173127B4" w14:textId="1A38A7C5"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4.3. Ліцензіар передає Ліцензіату твір із дотриманням розміщених на офіційному веб-сайті </w:t>
      </w:r>
      <w:r w:rsidR="008D0A51">
        <w:rPr>
          <w:rFonts w:ascii="Times New Roman" w:hAnsi="Times New Roman" w:cs="Times New Roman"/>
          <w:sz w:val="24"/>
          <w:szCs w:val="24"/>
          <w:lang w:val="uk-UA"/>
        </w:rPr>
        <w:t>Збірника</w:t>
      </w:r>
      <w:r w:rsidRPr="008A3BB4">
        <w:rPr>
          <w:rFonts w:ascii="Times New Roman" w:hAnsi="Times New Roman" w:cs="Times New Roman"/>
          <w:sz w:val="24"/>
          <w:szCs w:val="24"/>
          <w:lang w:val="uk-UA"/>
        </w:rPr>
        <w:t xml:space="preserve"> (</w:t>
      </w:r>
      <w:r w:rsidR="00F266FC">
        <w:fldChar w:fldCharType="begin"/>
      </w:r>
      <w:r w:rsidR="00F266FC" w:rsidRPr="00F266FC">
        <w:rPr>
          <w:lang w:val="uk-UA"/>
        </w:rPr>
        <w:instrText xml:space="preserve"> </w:instrText>
      </w:r>
      <w:r w:rsidR="00F266FC">
        <w:instrText>HYPERLINK</w:instrText>
      </w:r>
      <w:r w:rsidR="00F266FC" w:rsidRPr="00F266FC">
        <w:rPr>
          <w:lang w:val="uk-UA"/>
        </w:rPr>
        <w:instrText xml:space="preserve"> "</w:instrText>
      </w:r>
      <w:r w:rsidR="00F266FC">
        <w:instrText>https</w:instrText>
      </w:r>
      <w:r w:rsidR="00F266FC" w:rsidRPr="00F266FC">
        <w:rPr>
          <w:lang w:val="uk-UA"/>
        </w:rPr>
        <w:instrText>://</w:instrText>
      </w:r>
      <w:r w:rsidR="00F266FC">
        <w:instrText>digest</w:instrText>
      </w:r>
      <w:r w:rsidR="00F266FC" w:rsidRPr="00F266FC">
        <w:rPr>
          <w:lang w:val="uk-UA"/>
        </w:rPr>
        <w:instrText>.</w:instrText>
      </w:r>
      <w:r w:rsidR="00F266FC">
        <w:instrText>kndise</w:instrText>
      </w:r>
      <w:r w:rsidR="00F266FC" w:rsidRPr="00F266FC">
        <w:rPr>
          <w:lang w:val="uk-UA"/>
        </w:rPr>
        <w:instrText>.</w:instrText>
      </w:r>
      <w:r w:rsidR="00F266FC">
        <w:instrText>gov</w:instrText>
      </w:r>
      <w:r w:rsidR="00F266FC" w:rsidRPr="00F266FC">
        <w:rPr>
          <w:lang w:val="uk-UA"/>
        </w:rPr>
        <w:instrText>.</w:instrText>
      </w:r>
      <w:r w:rsidR="00F266FC">
        <w:instrText>ua</w:instrText>
      </w:r>
      <w:r w:rsidR="00F266FC" w:rsidRPr="00F266FC">
        <w:rPr>
          <w:lang w:val="uk-UA"/>
        </w:rPr>
        <w:instrText xml:space="preserve">/" </w:instrText>
      </w:r>
      <w:r w:rsidR="00F266FC">
        <w:fldChar w:fldCharType="separate"/>
      </w:r>
      <w:r w:rsidR="003C1FA1" w:rsidRPr="00D742A0">
        <w:rPr>
          <w:rStyle w:val="a5"/>
          <w:rFonts w:ascii="Times New Roman" w:hAnsi="Times New Roman" w:cs="Times New Roman"/>
          <w:sz w:val="24"/>
          <w:szCs w:val="24"/>
          <w:lang w:val="uk-UA"/>
        </w:rPr>
        <w:t>https://digest.kndise.gov.ua/</w:t>
      </w:r>
      <w:r w:rsidR="00F266FC">
        <w:rPr>
          <w:rStyle w:val="a5"/>
          <w:rFonts w:ascii="Times New Roman" w:hAnsi="Times New Roman" w:cs="Times New Roman"/>
          <w:sz w:val="24"/>
          <w:szCs w:val="24"/>
          <w:lang w:val="uk-UA"/>
        </w:rPr>
        <w:fldChar w:fldCharType="end"/>
      </w:r>
      <w:r w:rsidR="003C1FA1">
        <w:rPr>
          <w:rFonts w:ascii="Times New Roman" w:hAnsi="Times New Roman" w:cs="Times New Roman"/>
          <w:sz w:val="24"/>
          <w:szCs w:val="24"/>
          <w:lang w:val="uk-UA"/>
        </w:rPr>
        <w:t>)</w:t>
      </w:r>
      <w:r w:rsidRPr="008A3BB4">
        <w:rPr>
          <w:rFonts w:ascii="Times New Roman" w:hAnsi="Times New Roman" w:cs="Times New Roman"/>
          <w:sz w:val="24"/>
          <w:szCs w:val="24"/>
          <w:lang w:val="uk-UA"/>
        </w:rPr>
        <w:t xml:space="preserve"> вимог до наукової статті, яка подається для опублікування у ньому.</w:t>
      </w:r>
    </w:p>
    <w:p w14:paraId="53CCD1CC"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 4.4. Ліцензіат зобов’язується дотримуватися передбачених чинним законодавством України авторських прав Ліцензіара. </w:t>
      </w:r>
    </w:p>
    <w:p w14:paraId="73995BCB"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4.5. Ліцензіар має право використовувати твір повністю або частково з освітньою та науковою метою; в усіх випадках наявність бібліографічного посилання на твір (частину твору), опублікований (опубліковану) в </w:t>
      </w:r>
      <w:r w:rsidR="00BD5002" w:rsidRPr="008A3BB4">
        <w:rPr>
          <w:rFonts w:ascii="Times New Roman" w:hAnsi="Times New Roman" w:cs="Times New Roman"/>
          <w:sz w:val="24"/>
          <w:szCs w:val="24"/>
          <w:lang w:val="uk-UA"/>
        </w:rPr>
        <w:t>Збірнику</w:t>
      </w:r>
      <w:r w:rsidRPr="008A3BB4">
        <w:rPr>
          <w:rFonts w:ascii="Times New Roman" w:hAnsi="Times New Roman" w:cs="Times New Roman"/>
          <w:sz w:val="24"/>
          <w:szCs w:val="24"/>
          <w:lang w:val="uk-UA"/>
        </w:rPr>
        <w:t xml:space="preserve">, та гіперпосилання на його електронну копію, розміщену на офіційному веб-сайті </w:t>
      </w:r>
      <w:r w:rsidR="008D0A51">
        <w:rPr>
          <w:rFonts w:ascii="Times New Roman" w:hAnsi="Times New Roman" w:cs="Times New Roman"/>
          <w:sz w:val="24"/>
          <w:szCs w:val="24"/>
          <w:lang w:val="uk-UA"/>
        </w:rPr>
        <w:t>Збірника</w:t>
      </w:r>
      <w:r w:rsidRPr="008A3BB4">
        <w:rPr>
          <w:rFonts w:ascii="Times New Roman" w:hAnsi="Times New Roman" w:cs="Times New Roman"/>
          <w:sz w:val="24"/>
          <w:szCs w:val="24"/>
          <w:lang w:val="uk-UA"/>
        </w:rPr>
        <w:t xml:space="preserve">, є обов’язковими. </w:t>
      </w:r>
    </w:p>
    <w:p w14:paraId="5D636F09"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4.6. Ліцензіат має право на використання метаданих (назва, ім’я автора (співавторів), анотації, бібліографічні матеріали тощо) твору шляхом розповсюдження і доведення до загального відома, обробки та систематизації, а також включення до різних баз даних та інформаційних систем тощо. </w:t>
      </w:r>
    </w:p>
    <w:p w14:paraId="4AA78283"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lastRenderedPageBreak/>
        <w:t xml:space="preserve">4.7. Ліцензіар надає Ліцензіату згоду на передачу, зберігання та обробку перелічених нижче його персональних даних без обмеження терміну з метою внесення їх до бази даних відповідно до Закону України «Про захист персональних даних»: </w:t>
      </w:r>
    </w:p>
    <w:p w14:paraId="1746B80E"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w:t>
      </w:r>
      <w:r w:rsidR="00DF3311" w:rsidRPr="008A3BB4">
        <w:rPr>
          <w:rFonts w:ascii="Times New Roman" w:hAnsi="Times New Roman" w:cs="Times New Roman"/>
          <w:sz w:val="24"/>
          <w:szCs w:val="24"/>
          <w:lang w:val="uk-UA"/>
        </w:rPr>
        <w:t xml:space="preserve"> прізвище, ім’я, по батькові; </w:t>
      </w:r>
    </w:p>
    <w:p w14:paraId="0F0FAA1C"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4.7.2</w:t>
      </w:r>
      <w:r w:rsidR="00DF3311" w:rsidRPr="008A3BB4">
        <w:rPr>
          <w:rFonts w:ascii="Times New Roman" w:hAnsi="Times New Roman" w:cs="Times New Roman"/>
          <w:sz w:val="24"/>
          <w:szCs w:val="24"/>
          <w:lang w:val="uk-UA"/>
        </w:rPr>
        <w:t xml:space="preserve"> науковий ступінь, вчене звання; </w:t>
      </w:r>
    </w:p>
    <w:p w14:paraId="66FDB06A"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4.7.3</w:t>
      </w:r>
      <w:r w:rsidR="00DF3311" w:rsidRPr="008A3BB4">
        <w:rPr>
          <w:rFonts w:ascii="Times New Roman" w:hAnsi="Times New Roman" w:cs="Times New Roman"/>
          <w:sz w:val="24"/>
          <w:szCs w:val="24"/>
          <w:lang w:val="uk-UA"/>
        </w:rPr>
        <w:t xml:space="preserve"> відомості про обрання членом Національної академії наук України, Національної академії правових наук України; </w:t>
      </w:r>
    </w:p>
    <w:p w14:paraId="2D65ADD9"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4.7.4</w:t>
      </w:r>
      <w:r w:rsidR="00DF3311" w:rsidRPr="008A3BB4">
        <w:rPr>
          <w:rFonts w:ascii="Times New Roman" w:hAnsi="Times New Roman" w:cs="Times New Roman"/>
          <w:sz w:val="24"/>
          <w:szCs w:val="24"/>
          <w:lang w:val="uk-UA"/>
        </w:rPr>
        <w:t xml:space="preserve"> почесне звання; </w:t>
      </w:r>
    </w:p>
    <w:p w14:paraId="30CB216B" w14:textId="77777777" w:rsidR="00BD5002"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4.7.5 посада, місце роботи; </w:t>
      </w:r>
    </w:p>
    <w:p w14:paraId="7BCDD990"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4.7.6</w:t>
      </w:r>
      <w:r w:rsidR="00DF3311" w:rsidRPr="008A3BB4">
        <w:rPr>
          <w:rFonts w:ascii="Times New Roman" w:hAnsi="Times New Roman" w:cs="Times New Roman"/>
          <w:sz w:val="24"/>
          <w:szCs w:val="24"/>
          <w:lang w:val="uk-UA"/>
        </w:rPr>
        <w:t xml:space="preserve"> населений пункт, країна; </w:t>
      </w:r>
    </w:p>
    <w:p w14:paraId="23206565"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4.7.7</w:t>
      </w:r>
      <w:r w:rsidR="00DF3311" w:rsidRPr="008A3BB4">
        <w:rPr>
          <w:rFonts w:ascii="Times New Roman" w:hAnsi="Times New Roman" w:cs="Times New Roman"/>
          <w:sz w:val="24"/>
          <w:szCs w:val="24"/>
          <w:lang w:val="uk-UA"/>
        </w:rPr>
        <w:t xml:space="preserve"> ідентифікатор ORCID; </w:t>
      </w:r>
    </w:p>
    <w:p w14:paraId="2CDEA5BD"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4.7.8</w:t>
      </w:r>
      <w:r w:rsidR="008D0A51">
        <w:rPr>
          <w:rFonts w:ascii="Times New Roman" w:hAnsi="Times New Roman" w:cs="Times New Roman"/>
          <w:sz w:val="24"/>
          <w:szCs w:val="24"/>
          <w:lang w:val="uk-UA"/>
        </w:rPr>
        <w:t xml:space="preserve"> </w:t>
      </w:r>
      <w:r w:rsidR="008D0A51">
        <w:rPr>
          <w:rFonts w:ascii="Times New Roman" w:hAnsi="Times New Roman" w:cs="Times New Roman"/>
          <w:sz w:val="24"/>
          <w:szCs w:val="24"/>
          <w:lang w:val="en-US"/>
        </w:rPr>
        <w:t>R</w:t>
      </w:r>
      <w:proofErr w:type="spellStart"/>
      <w:r w:rsidR="00DF3311" w:rsidRPr="008A3BB4">
        <w:rPr>
          <w:rFonts w:ascii="Times New Roman" w:hAnsi="Times New Roman" w:cs="Times New Roman"/>
          <w:sz w:val="24"/>
          <w:szCs w:val="24"/>
          <w:lang w:val="uk-UA"/>
        </w:rPr>
        <w:t>esearcher</w:t>
      </w:r>
      <w:proofErr w:type="spellEnd"/>
      <w:r w:rsidR="00DF3311" w:rsidRPr="008A3BB4">
        <w:rPr>
          <w:rFonts w:ascii="Times New Roman" w:hAnsi="Times New Roman" w:cs="Times New Roman"/>
          <w:sz w:val="24"/>
          <w:szCs w:val="24"/>
          <w:lang w:val="uk-UA"/>
        </w:rPr>
        <w:t xml:space="preserve"> ID; </w:t>
      </w:r>
    </w:p>
    <w:p w14:paraId="74891986"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4.7.9</w:t>
      </w:r>
      <w:r w:rsidR="00DF3311" w:rsidRPr="008A3BB4">
        <w:rPr>
          <w:rFonts w:ascii="Times New Roman" w:hAnsi="Times New Roman" w:cs="Times New Roman"/>
          <w:sz w:val="24"/>
          <w:szCs w:val="24"/>
          <w:lang w:val="uk-UA"/>
        </w:rPr>
        <w:t xml:space="preserve"> поштова адреса; </w:t>
      </w:r>
    </w:p>
    <w:p w14:paraId="4AA53007"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4.7.10</w:t>
      </w:r>
      <w:r w:rsidR="00DF3311" w:rsidRPr="008A3BB4">
        <w:rPr>
          <w:rFonts w:ascii="Times New Roman" w:hAnsi="Times New Roman" w:cs="Times New Roman"/>
          <w:sz w:val="24"/>
          <w:szCs w:val="24"/>
          <w:lang w:val="uk-UA"/>
        </w:rPr>
        <w:t xml:space="preserve"> адреса електронної пошти; </w:t>
      </w:r>
    </w:p>
    <w:p w14:paraId="3E304A3E"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4.7.11</w:t>
      </w:r>
      <w:r w:rsidR="00DF3311" w:rsidRPr="008A3BB4">
        <w:rPr>
          <w:rFonts w:ascii="Times New Roman" w:hAnsi="Times New Roman" w:cs="Times New Roman"/>
          <w:sz w:val="24"/>
          <w:szCs w:val="24"/>
          <w:lang w:val="uk-UA"/>
        </w:rPr>
        <w:t xml:space="preserve"> контактний номер телефону; </w:t>
      </w:r>
    </w:p>
    <w:p w14:paraId="5D9D1439"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4.7.12</w:t>
      </w:r>
      <w:r w:rsidR="00DF3311" w:rsidRPr="008A3BB4">
        <w:rPr>
          <w:rFonts w:ascii="Times New Roman" w:hAnsi="Times New Roman" w:cs="Times New Roman"/>
          <w:sz w:val="24"/>
          <w:szCs w:val="24"/>
          <w:lang w:val="uk-UA"/>
        </w:rPr>
        <w:t xml:space="preserve"> месенджери (тільки для зв’язку) (</w:t>
      </w:r>
      <w:proofErr w:type="spellStart"/>
      <w:r w:rsidR="00DF3311" w:rsidRPr="008A3BB4">
        <w:rPr>
          <w:rFonts w:ascii="Times New Roman" w:hAnsi="Times New Roman" w:cs="Times New Roman"/>
          <w:sz w:val="24"/>
          <w:szCs w:val="24"/>
          <w:lang w:val="uk-UA"/>
        </w:rPr>
        <w:t>Viber</w:t>
      </w:r>
      <w:proofErr w:type="spellEnd"/>
      <w:r w:rsidR="00DF3311" w:rsidRPr="008A3BB4">
        <w:rPr>
          <w:rFonts w:ascii="Times New Roman" w:hAnsi="Times New Roman" w:cs="Times New Roman"/>
          <w:sz w:val="24"/>
          <w:szCs w:val="24"/>
          <w:lang w:val="uk-UA"/>
        </w:rPr>
        <w:t xml:space="preserve">, </w:t>
      </w:r>
      <w:proofErr w:type="spellStart"/>
      <w:r w:rsidR="00DF3311" w:rsidRPr="008A3BB4">
        <w:rPr>
          <w:rFonts w:ascii="Times New Roman" w:hAnsi="Times New Roman" w:cs="Times New Roman"/>
          <w:sz w:val="24"/>
          <w:szCs w:val="24"/>
          <w:lang w:val="uk-UA"/>
        </w:rPr>
        <w:t>WhatsApp</w:t>
      </w:r>
      <w:proofErr w:type="spellEnd"/>
      <w:r w:rsidR="00DF3311" w:rsidRPr="008A3BB4">
        <w:rPr>
          <w:rFonts w:ascii="Times New Roman" w:hAnsi="Times New Roman" w:cs="Times New Roman"/>
          <w:sz w:val="24"/>
          <w:szCs w:val="24"/>
          <w:lang w:val="uk-UA"/>
        </w:rPr>
        <w:t xml:space="preserve">, </w:t>
      </w:r>
      <w:proofErr w:type="spellStart"/>
      <w:r w:rsidR="00DF3311" w:rsidRPr="008A3BB4">
        <w:rPr>
          <w:rFonts w:ascii="Times New Roman" w:hAnsi="Times New Roman" w:cs="Times New Roman"/>
          <w:sz w:val="24"/>
          <w:szCs w:val="24"/>
          <w:lang w:val="uk-UA"/>
        </w:rPr>
        <w:t>Telegram</w:t>
      </w:r>
      <w:proofErr w:type="spellEnd"/>
      <w:r w:rsidR="00DF3311" w:rsidRPr="008A3BB4">
        <w:rPr>
          <w:rFonts w:ascii="Times New Roman" w:hAnsi="Times New Roman" w:cs="Times New Roman"/>
          <w:sz w:val="24"/>
          <w:szCs w:val="24"/>
          <w:lang w:val="uk-UA"/>
        </w:rPr>
        <w:t xml:space="preserve">, Skype); </w:t>
      </w:r>
    </w:p>
    <w:p w14:paraId="6E1DB787" w14:textId="77777777" w:rsidR="00BD5002"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4.7.13</w:t>
      </w:r>
      <w:r w:rsidR="00DF3311" w:rsidRPr="008A3BB4">
        <w:rPr>
          <w:rFonts w:ascii="Times New Roman" w:hAnsi="Times New Roman" w:cs="Times New Roman"/>
          <w:sz w:val="24"/>
          <w:szCs w:val="24"/>
          <w:lang w:val="uk-UA"/>
        </w:rPr>
        <w:t xml:space="preserve"> адреса у соціальних мережах (</w:t>
      </w:r>
      <w:proofErr w:type="spellStart"/>
      <w:r w:rsidR="00DF3311" w:rsidRPr="008A3BB4">
        <w:rPr>
          <w:rFonts w:ascii="Times New Roman" w:hAnsi="Times New Roman" w:cs="Times New Roman"/>
          <w:sz w:val="24"/>
          <w:szCs w:val="24"/>
          <w:lang w:val="uk-UA"/>
        </w:rPr>
        <w:t>Facebook</w:t>
      </w:r>
      <w:proofErr w:type="spellEnd"/>
      <w:r w:rsidR="00DF3311" w:rsidRPr="008A3BB4">
        <w:rPr>
          <w:rFonts w:ascii="Times New Roman" w:hAnsi="Times New Roman" w:cs="Times New Roman"/>
          <w:sz w:val="24"/>
          <w:szCs w:val="24"/>
          <w:lang w:val="uk-UA"/>
        </w:rPr>
        <w:t xml:space="preserve">, </w:t>
      </w:r>
      <w:proofErr w:type="spellStart"/>
      <w:r w:rsidR="00DF3311" w:rsidRPr="008A3BB4">
        <w:rPr>
          <w:rFonts w:ascii="Times New Roman" w:hAnsi="Times New Roman" w:cs="Times New Roman"/>
          <w:sz w:val="24"/>
          <w:szCs w:val="24"/>
          <w:lang w:val="uk-UA"/>
        </w:rPr>
        <w:t>LinkedIn</w:t>
      </w:r>
      <w:proofErr w:type="spellEnd"/>
      <w:r w:rsidR="00DF3311" w:rsidRPr="008A3BB4">
        <w:rPr>
          <w:rFonts w:ascii="Times New Roman" w:hAnsi="Times New Roman" w:cs="Times New Roman"/>
          <w:sz w:val="24"/>
          <w:szCs w:val="24"/>
          <w:lang w:val="uk-UA"/>
        </w:rPr>
        <w:t xml:space="preserve">, G+, </w:t>
      </w:r>
      <w:proofErr w:type="spellStart"/>
      <w:r w:rsidR="00DF3311" w:rsidRPr="008A3BB4">
        <w:rPr>
          <w:rFonts w:ascii="Times New Roman" w:hAnsi="Times New Roman" w:cs="Times New Roman"/>
          <w:sz w:val="24"/>
          <w:szCs w:val="24"/>
          <w:lang w:val="uk-UA"/>
        </w:rPr>
        <w:t>ResearchGate</w:t>
      </w:r>
      <w:proofErr w:type="spellEnd"/>
      <w:r w:rsidR="00DF3311" w:rsidRPr="008A3BB4">
        <w:rPr>
          <w:rFonts w:ascii="Times New Roman" w:hAnsi="Times New Roman" w:cs="Times New Roman"/>
          <w:sz w:val="24"/>
          <w:szCs w:val="24"/>
          <w:lang w:val="uk-UA"/>
        </w:rPr>
        <w:t xml:space="preserve">); </w:t>
      </w:r>
    </w:p>
    <w:p w14:paraId="0516BAAC" w14:textId="77777777" w:rsidR="00BF439E"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4.7.14</w:t>
      </w:r>
      <w:r w:rsidR="00DF3311" w:rsidRPr="008A3BB4">
        <w:rPr>
          <w:rFonts w:ascii="Times New Roman" w:hAnsi="Times New Roman" w:cs="Times New Roman"/>
          <w:sz w:val="24"/>
          <w:szCs w:val="24"/>
          <w:lang w:val="uk-UA"/>
        </w:rPr>
        <w:t xml:space="preserve"> відомості про наявність друкованих творів у загальнодержавних і міжнародних базах даних наукової літератури з метою їх подальшої обробки для здійснення пошукових операцій у цих базах даних. Персональні дані та метадані твору надаються для їх зберігання і обробки в різноманітних базах даних та інформаційних системах, для включення до аналітичної та статистичної звітності, а також створення обґрунтованих взаємозв’язків об’єктів творів науки, літератури та мистецтва з персональними даними тощо на території, яка не обмежена. Ліцензіат має право передати зазначені дані для обробки та зберігання третім особам за умови повідомлення про такий факт із наданням відомостей про третю особу (найменування і адреса)</w:t>
      </w:r>
      <w:r>
        <w:rPr>
          <w:rFonts w:ascii="Times New Roman" w:hAnsi="Times New Roman" w:cs="Times New Roman"/>
          <w:sz w:val="24"/>
          <w:szCs w:val="24"/>
          <w:lang w:val="uk-UA"/>
        </w:rPr>
        <w:t xml:space="preserve"> </w:t>
      </w:r>
      <w:r w:rsidR="00DF3311" w:rsidRPr="008A3BB4">
        <w:rPr>
          <w:rFonts w:ascii="Times New Roman" w:hAnsi="Times New Roman" w:cs="Times New Roman"/>
          <w:sz w:val="24"/>
          <w:szCs w:val="24"/>
          <w:lang w:val="uk-UA"/>
        </w:rPr>
        <w:t xml:space="preserve">Ліцензіару. </w:t>
      </w:r>
    </w:p>
    <w:p w14:paraId="5403F914"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4.8. Ліцензіат має право встановлювати умови прийому й опублікування твору в </w:t>
      </w:r>
      <w:r w:rsidR="00BD5002" w:rsidRPr="008A3BB4">
        <w:rPr>
          <w:rFonts w:ascii="Times New Roman" w:hAnsi="Times New Roman" w:cs="Times New Roman"/>
          <w:sz w:val="24"/>
          <w:szCs w:val="24"/>
          <w:lang w:val="uk-UA"/>
        </w:rPr>
        <w:t>Збірнику</w:t>
      </w:r>
      <w:r w:rsidRPr="008A3BB4">
        <w:rPr>
          <w:rFonts w:ascii="Times New Roman" w:hAnsi="Times New Roman" w:cs="Times New Roman"/>
          <w:sz w:val="24"/>
          <w:szCs w:val="24"/>
          <w:lang w:val="uk-UA"/>
        </w:rPr>
        <w:t xml:space="preserve">; Редакційній </w:t>
      </w:r>
      <w:r w:rsidR="009D09F6" w:rsidRPr="008A3BB4">
        <w:rPr>
          <w:rFonts w:ascii="Times New Roman" w:hAnsi="Times New Roman" w:cs="Times New Roman"/>
          <w:sz w:val="24"/>
          <w:szCs w:val="24"/>
          <w:lang w:val="uk-UA"/>
        </w:rPr>
        <w:t>колегії</w:t>
      </w:r>
      <w:r w:rsidRPr="008A3BB4">
        <w:rPr>
          <w:rFonts w:ascii="Times New Roman" w:hAnsi="Times New Roman" w:cs="Times New Roman"/>
          <w:sz w:val="24"/>
          <w:szCs w:val="24"/>
          <w:lang w:val="uk-UA"/>
        </w:rPr>
        <w:t xml:space="preserve"> </w:t>
      </w:r>
      <w:r w:rsidR="009D09F6" w:rsidRPr="008A3BB4">
        <w:rPr>
          <w:rFonts w:ascii="Times New Roman" w:hAnsi="Times New Roman" w:cs="Times New Roman"/>
          <w:sz w:val="24"/>
          <w:szCs w:val="24"/>
          <w:lang w:val="uk-UA"/>
        </w:rPr>
        <w:t>Збірник</w:t>
      </w:r>
      <w:r w:rsidR="008D0A51">
        <w:rPr>
          <w:rFonts w:ascii="Times New Roman" w:hAnsi="Times New Roman" w:cs="Times New Roman"/>
          <w:sz w:val="24"/>
          <w:szCs w:val="24"/>
          <w:lang w:val="uk-UA"/>
        </w:rPr>
        <w:t>а</w:t>
      </w:r>
      <w:r w:rsidRPr="008A3BB4">
        <w:rPr>
          <w:rFonts w:ascii="Times New Roman" w:hAnsi="Times New Roman" w:cs="Times New Roman"/>
          <w:sz w:val="24"/>
          <w:szCs w:val="24"/>
          <w:lang w:val="uk-UA"/>
        </w:rPr>
        <w:t xml:space="preserve"> належить виняткове право відбору чи відхилення твору; матеріальні носії твору поверненню не підлягають. </w:t>
      </w:r>
    </w:p>
    <w:p w14:paraId="37774EA1"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4.9. Ліцензіат самостійно визначає спосіб оформлення твору, який використовує відповідно до Договору. </w:t>
      </w:r>
    </w:p>
    <w:p w14:paraId="77105292"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4.10. Ліцензіат має право видати твір будь-яким накладом. </w:t>
      </w:r>
    </w:p>
    <w:p w14:paraId="483CB44F"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4.11. Ліцензіат має інші права, що витікають із Договору.</w:t>
      </w:r>
    </w:p>
    <w:p w14:paraId="5BDE0B8C"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706DD352"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5. Територія використання прав </w:t>
      </w:r>
    </w:p>
    <w:p w14:paraId="4050EC59"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5.1. Права, що передаються Ліцензіату на твір згідно із Договором, можуть бути використані як на території України, так і поза її межами. </w:t>
      </w:r>
    </w:p>
    <w:p w14:paraId="7B87DA09"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25C484F4"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6. Строк, на який надаються права </w:t>
      </w:r>
    </w:p>
    <w:p w14:paraId="7F2D5DE0"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6.1. Права на використання твору, перелічені в п. 3 Договору, надаються Ліцензіату на строк його дії. </w:t>
      </w:r>
    </w:p>
    <w:p w14:paraId="0A776765"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6.2. Після закінчення строку дії Договору всі права, передані Ліцензіату, повертаються до Ліцензіара. </w:t>
      </w:r>
    </w:p>
    <w:p w14:paraId="21C63B7A"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4CE46A1F"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7. Забезпечення конфіденційності </w:t>
      </w:r>
    </w:p>
    <w:p w14:paraId="71C806F1"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7.1. Сторони беруть на себе зобов’язання з дотримання конфіденційності щодо умов Договору. </w:t>
      </w:r>
    </w:p>
    <w:p w14:paraId="21BF4A08"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7.2. Сторони вживають усі необхідні заходи з метою запобігання повному чи частковому розголошенню інформації, що стала відома Сторонам у зв’язку з підписанням і виконанням Договору. </w:t>
      </w:r>
    </w:p>
    <w:p w14:paraId="4287DFC3"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71A000EC" w14:textId="77777777" w:rsidR="008D0A51" w:rsidRDefault="008D0A51" w:rsidP="008A3BB4">
      <w:pPr>
        <w:spacing w:after="0" w:line="240" w:lineRule="auto"/>
        <w:ind w:firstLine="709"/>
        <w:jc w:val="both"/>
        <w:rPr>
          <w:rFonts w:ascii="Times New Roman" w:hAnsi="Times New Roman" w:cs="Times New Roman"/>
          <w:b/>
          <w:sz w:val="24"/>
          <w:szCs w:val="24"/>
          <w:lang w:val="uk-UA"/>
        </w:rPr>
      </w:pPr>
    </w:p>
    <w:p w14:paraId="225049B5"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8. Відповідальність Сторін </w:t>
      </w:r>
    </w:p>
    <w:p w14:paraId="7D2874D9"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lastRenderedPageBreak/>
        <w:t xml:space="preserve">8.1. У разі порушення умов Договору Сторона несе відповідальність, визначену Договором і чинним законодавством України (зокрема, зобов’язана відшкодувати іншій Стороні завдані збитки у повному обсязі, включаючи упущену вигоду). </w:t>
      </w:r>
    </w:p>
    <w:p w14:paraId="1417AFB5"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8.2. Порушенням Договору є невиконання або неналежне виконання його умов. </w:t>
      </w:r>
    </w:p>
    <w:p w14:paraId="6BBC646E"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8.3. Ліцензіар несе відповідальність за неправомірне використання об’єктів інтелектуальної власності та об’єктів авторського права у повному обсязі згідно з чинним законодавством України. </w:t>
      </w:r>
    </w:p>
    <w:p w14:paraId="3565BA36"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1AA572F9"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9. Вирішення спорів </w:t>
      </w:r>
    </w:p>
    <w:p w14:paraId="58388DA0"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9.1. У разі виникнення спорів між Ліцензіаром і Ліцензіатом із питань, передбачених умовами Договору, Сторони зобов’язуються вживати усіх заходів до їх вирішення шляхом спільних перемовин.</w:t>
      </w:r>
    </w:p>
    <w:p w14:paraId="0C9E24CB"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 9.2. За неможливості вирішення спорів шляхом спільних перемовин вони можуть бути передані для розгляду до суду згідно з чинним законодавством України. </w:t>
      </w:r>
    </w:p>
    <w:p w14:paraId="29F64847"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683F9F09"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10. Строк дії Договору </w:t>
      </w:r>
    </w:p>
    <w:p w14:paraId="6BC514E7" w14:textId="3AA6897B"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10.1. Договір вважається укладеним і набирає чинності з моменту передачі твору та інших матеріалів, передбачених у </w:t>
      </w:r>
      <w:proofErr w:type="spellStart"/>
      <w:r w:rsidRPr="008A3BB4">
        <w:rPr>
          <w:rFonts w:ascii="Times New Roman" w:hAnsi="Times New Roman" w:cs="Times New Roman"/>
          <w:sz w:val="24"/>
          <w:szCs w:val="24"/>
          <w:lang w:val="uk-UA"/>
        </w:rPr>
        <w:t>пп</w:t>
      </w:r>
      <w:proofErr w:type="spellEnd"/>
      <w:r w:rsidRPr="008A3BB4">
        <w:rPr>
          <w:rFonts w:ascii="Times New Roman" w:hAnsi="Times New Roman" w:cs="Times New Roman"/>
          <w:sz w:val="24"/>
          <w:szCs w:val="24"/>
          <w:lang w:val="uk-UA"/>
        </w:rPr>
        <w:t>. 4.1.–</w:t>
      </w:r>
      <w:r w:rsidR="00F266FC">
        <w:rPr>
          <w:rFonts w:ascii="Times New Roman" w:hAnsi="Times New Roman" w:cs="Times New Roman"/>
          <w:sz w:val="24"/>
          <w:szCs w:val="24"/>
          <w:lang w:val="uk-UA"/>
        </w:rPr>
        <w:t xml:space="preserve"> </w:t>
      </w:r>
      <w:bookmarkStart w:id="1" w:name="_GoBack"/>
      <w:bookmarkEnd w:id="1"/>
      <w:r w:rsidRPr="008A3BB4">
        <w:rPr>
          <w:rFonts w:ascii="Times New Roman" w:hAnsi="Times New Roman" w:cs="Times New Roman"/>
          <w:sz w:val="24"/>
          <w:szCs w:val="24"/>
          <w:lang w:val="uk-UA"/>
        </w:rPr>
        <w:t xml:space="preserve">4.4. Вимог до наукової статті, що подається для опублікування у </w:t>
      </w:r>
      <w:r w:rsidR="009D09F6" w:rsidRPr="008A3BB4">
        <w:rPr>
          <w:rFonts w:ascii="Times New Roman" w:hAnsi="Times New Roman" w:cs="Times New Roman"/>
          <w:sz w:val="24"/>
          <w:szCs w:val="24"/>
          <w:lang w:val="uk-UA"/>
        </w:rPr>
        <w:t>збірнику наукових праць «</w:t>
      </w:r>
      <w:r w:rsidR="003C1FA1" w:rsidRPr="003C1FA1">
        <w:rPr>
          <w:rFonts w:ascii="Times New Roman" w:hAnsi="Times New Roman" w:cs="Times New Roman"/>
          <w:sz w:val="24"/>
          <w:szCs w:val="24"/>
          <w:lang w:val="uk-UA"/>
        </w:rPr>
        <w:t>Криміналістика і судова експертиза</w:t>
      </w:r>
      <w:r w:rsidR="009D09F6" w:rsidRPr="008A3BB4">
        <w:rPr>
          <w:rFonts w:ascii="Times New Roman" w:hAnsi="Times New Roman" w:cs="Times New Roman"/>
          <w:sz w:val="24"/>
          <w:szCs w:val="24"/>
          <w:lang w:val="uk-UA"/>
        </w:rPr>
        <w:t>»</w:t>
      </w:r>
      <w:r w:rsidRPr="008A3BB4">
        <w:rPr>
          <w:rFonts w:ascii="Times New Roman" w:hAnsi="Times New Roman" w:cs="Times New Roman"/>
          <w:sz w:val="24"/>
          <w:szCs w:val="24"/>
          <w:lang w:val="uk-UA"/>
        </w:rPr>
        <w:t>, Ліцензіаром Ліцензіату, що свідчить про підтвердження Ліцен</w:t>
      </w:r>
      <w:r w:rsidR="004615EB" w:rsidRPr="008A3BB4">
        <w:rPr>
          <w:rFonts w:ascii="Times New Roman" w:hAnsi="Times New Roman" w:cs="Times New Roman"/>
          <w:sz w:val="24"/>
          <w:szCs w:val="24"/>
          <w:lang w:val="uk-UA"/>
        </w:rPr>
        <w:t>з</w:t>
      </w:r>
      <w:r w:rsidRPr="008A3BB4">
        <w:rPr>
          <w:rFonts w:ascii="Times New Roman" w:hAnsi="Times New Roman" w:cs="Times New Roman"/>
          <w:sz w:val="24"/>
          <w:szCs w:val="24"/>
          <w:lang w:val="uk-UA"/>
        </w:rPr>
        <w:t xml:space="preserve">іаром повного та беззастережного прийняття умов Договору, розміщеного на веб-сайті </w:t>
      </w:r>
      <w:r w:rsidR="009D09F6" w:rsidRPr="008A3BB4">
        <w:rPr>
          <w:rFonts w:ascii="Times New Roman" w:hAnsi="Times New Roman" w:cs="Times New Roman"/>
          <w:sz w:val="24"/>
          <w:szCs w:val="24"/>
          <w:lang w:val="uk-UA"/>
        </w:rPr>
        <w:t>збірника наукових праць «</w:t>
      </w:r>
      <w:r w:rsidR="003C1FA1" w:rsidRPr="003C1FA1">
        <w:rPr>
          <w:rFonts w:ascii="Times New Roman" w:hAnsi="Times New Roman" w:cs="Times New Roman"/>
          <w:sz w:val="24"/>
          <w:szCs w:val="24"/>
          <w:lang w:val="uk-UA"/>
        </w:rPr>
        <w:t>Криміналістика і судова експертиза</w:t>
      </w:r>
      <w:r w:rsidR="009D09F6" w:rsidRPr="008A3BB4">
        <w:rPr>
          <w:rFonts w:ascii="Times New Roman" w:hAnsi="Times New Roman" w:cs="Times New Roman"/>
          <w:sz w:val="24"/>
          <w:szCs w:val="24"/>
          <w:lang w:val="uk-UA"/>
        </w:rPr>
        <w:t xml:space="preserve">» </w:t>
      </w:r>
      <w:r w:rsidRPr="008D0A51">
        <w:rPr>
          <w:rFonts w:ascii="Times New Roman" w:hAnsi="Times New Roman" w:cs="Times New Roman"/>
          <w:sz w:val="24"/>
          <w:szCs w:val="24"/>
          <w:lang w:val="uk-UA"/>
        </w:rPr>
        <w:t>(</w:t>
      </w:r>
      <w:r w:rsidR="00F266FC">
        <w:fldChar w:fldCharType="begin"/>
      </w:r>
      <w:r w:rsidR="00F266FC" w:rsidRPr="00F266FC">
        <w:rPr>
          <w:lang w:val="uk-UA"/>
        </w:rPr>
        <w:instrText xml:space="preserve"> </w:instrText>
      </w:r>
      <w:r w:rsidR="00F266FC">
        <w:instrText>HYPERLINK</w:instrText>
      </w:r>
      <w:r w:rsidR="00F266FC" w:rsidRPr="00F266FC">
        <w:rPr>
          <w:lang w:val="uk-UA"/>
        </w:rPr>
        <w:instrText xml:space="preserve"> "</w:instrText>
      </w:r>
      <w:r w:rsidR="00F266FC">
        <w:instrText>https</w:instrText>
      </w:r>
      <w:r w:rsidR="00F266FC" w:rsidRPr="00F266FC">
        <w:rPr>
          <w:lang w:val="uk-UA"/>
        </w:rPr>
        <w:instrText>://</w:instrText>
      </w:r>
      <w:r w:rsidR="00F266FC">
        <w:instrText>digest</w:instrText>
      </w:r>
      <w:r w:rsidR="00F266FC" w:rsidRPr="00F266FC">
        <w:rPr>
          <w:lang w:val="uk-UA"/>
        </w:rPr>
        <w:instrText>.</w:instrText>
      </w:r>
      <w:r w:rsidR="00F266FC">
        <w:instrText>kndise</w:instrText>
      </w:r>
      <w:r w:rsidR="00F266FC" w:rsidRPr="00F266FC">
        <w:rPr>
          <w:lang w:val="uk-UA"/>
        </w:rPr>
        <w:instrText>.</w:instrText>
      </w:r>
      <w:r w:rsidR="00F266FC">
        <w:instrText>gov</w:instrText>
      </w:r>
      <w:r w:rsidR="00F266FC" w:rsidRPr="00F266FC">
        <w:rPr>
          <w:lang w:val="uk-UA"/>
        </w:rPr>
        <w:instrText>.</w:instrText>
      </w:r>
      <w:r w:rsidR="00F266FC">
        <w:instrText>ua</w:instrText>
      </w:r>
      <w:r w:rsidR="00F266FC" w:rsidRPr="00F266FC">
        <w:rPr>
          <w:lang w:val="uk-UA"/>
        </w:rPr>
        <w:instrText xml:space="preserve">/" </w:instrText>
      </w:r>
      <w:r w:rsidR="00F266FC">
        <w:fldChar w:fldCharType="separate"/>
      </w:r>
      <w:r w:rsidR="003C1FA1" w:rsidRPr="00D742A0">
        <w:rPr>
          <w:rStyle w:val="a5"/>
          <w:rFonts w:ascii="Times New Roman" w:hAnsi="Times New Roman" w:cs="Times New Roman"/>
          <w:sz w:val="24"/>
          <w:szCs w:val="24"/>
          <w:lang w:val="uk-UA"/>
        </w:rPr>
        <w:t>https://digest.kndise.gov.ua/</w:t>
      </w:r>
      <w:r w:rsidR="00F266FC">
        <w:rPr>
          <w:rStyle w:val="a5"/>
          <w:rFonts w:ascii="Times New Roman" w:hAnsi="Times New Roman" w:cs="Times New Roman"/>
          <w:sz w:val="24"/>
          <w:szCs w:val="24"/>
          <w:lang w:val="uk-UA"/>
        </w:rPr>
        <w:fldChar w:fldCharType="end"/>
      </w:r>
      <w:r w:rsidR="00EB16AD" w:rsidRPr="008D0A51">
        <w:rPr>
          <w:rFonts w:ascii="Times New Roman" w:hAnsi="Times New Roman" w:cs="Times New Roman"/>
          <w:sz w:val="24"/>
          <w:szCs w:val="24"/>
          <w:lang w:val="uk-UA"/>
        </w:rPr>
        <w:t>)</w:t>
      </w:r>
      <w:r w:rsidR="00EB16AD" w:rsidRPr="008A3BB4">
        <w:rPr>
          <w:rFonts w:ascii="Times New Roman" w:hAnsi="Times New Roman" w:cs="Times New Roman"/>
          <w:sz w:val="24"/>
          <w:szCs w:val="24"/>
          <w:lang w:val="uk-UA"/>
        </w:rPr>
        <w:t xml:space="preserve"> </w:t>
      </w:r>
      <w:r w:rsidRPr="008A3BB4">
        <w:rPr>
          <w:rFonts w:ascii="Times New Roman" w:hAnsi="Times New Roman" w:cs="Times New Roman"/>
          <w:sz w:val="24"/>
          <w:szCs w:val="24"/>
          <w:lang w:val="uk-UA"/>
        </w:rPr>
        <w:t xml:space="preserve">зокрема і про прийняття на себе усіх передбачених прав та обов’язків. Договір діє упродовж 10 років з дати його укладання та набрання чинності. </w:t>
      </w:r>
    </w:p>
    <w:p w14:paraId="02BFCCB2" w14:textId="128B0805"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10.2. Якщо твір не було прийнято до опублікування або Ліцензіар відкликав його рукопис, строк дії Договору припиняється. </w:t>
      </w:r>
      <w:r w:rsidR="0008028D">
        <w:rPr>
          <w:rFonts w:ascii="Times New Roman" w:hAnsi="Times New Roman" w:cs="Times New Roman"/>
          <w:sz w:val="24"/>
          <w:szCs w:val="24"/>
          <w:lang w:val="uk-UA"/>
        </w:rPr>
        <w:t xml:space="preserve"> </w:t>
      </w:r>
    </w:p>
    <w:p w14:paraId="131C7600"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10.3. Сторони можуть розірвати Договір протягом строку його дії: </w:t>
      </w:r>
    </w:p>
    <w:p w14:paraId="45E78D5B" w14:textId="77777777" w:rsidR="009D09F6"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10.3.1</w:t>
      </w:r>
      <w:r w:rsidR="00DF3311" w:rsidRPr="008A3BB4">
        <w:rPr>
          <w:rFonts w:ascii="Times New Roman" w:hAnsi="Times New Roman" w:cs="Times New Roman"/>
          <w:sz w:val="24"/>
          <w:szCs w:val="24"/>
          <w:lang w:val="uk-UA"/>
        </w:rPr>
        <w:t xml:space="preserve"> у порядку та випадках, передбачених Договором та (або) чинним законодавством України; </w:t>
      </w:r>
    </w:p>
    <w:p w14:paraId="5F26C51B" w14:textId="77777777" w:rsidR="009D09F6" w:rsidRPr="008A3BB4" w:rsidRDefault="00BF439E"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10.3.2</w:t>
      </w:r>
      <w:r w:rsidR="00DF3311" w:rsidRPr="008A3BB4">
        <w:rPr>
          <w:rFonts w:ascii="Times New Roman" w:hAnsi="Times New Roman" w:cs="Times New Roman"/>
          <w:sz w:val="24"/>
          <w:szCs w:val="24"/>
          <w:lang w:val="uk-UA"/>
        </w:rPr>
        <w:t xml:space="preserve"> за домовленістю шляхом підписання відповідної додаткової угоди до Договору, в якій буде визначено дату його припинення. </w:t>
      </w:r>
    </w:p>
    <w:p w14:paraId="6D648FF9"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10.4. Закінчення строку Договору не звільняє Сторони від відповідальності за порушення його умов, що мало місце під час дії Договору. </w:t>
      </w:r>
    </w:p>
    <w:p w14:paraId="45F42444"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10.5. У разі розірвання Договору Ліцензіатом із причин невиконання чи неналежного виконання Ліцензіаром своїх зобов’язань, Ліцензіар має відшкодувати Ліцензіату фактичні витрати на день розірвання Договору, зокрема й упущену вигоду. </w:t>
      </w:r>
    </w:p>
    <w:p w14:paraId="42201241" w14:textId="77777777" w:rsidR="00BF439E" w:rsidRDefault="00BF439E" w:rsidP="008A3BB4">
      <w:pPr>
        <w:spacing w:after="0" w:line="240" w:lineRule="auto"/>
        <w:ind w:firstLine="709"/>
        <w:jc w:val="both"/>
        <w:rPr>
          <w:rFonts w:ascii="Times New Roman" w:hAnsi="Times New Roman" w:cs="Times New Roman"/>
          <w:b/>
          <w:sz w:val="24"/>
          <w:szCs w:val="24"/>
          <w:lang w:val="uk-UA"/>
        </w:rPr>
      </w:pPr>
    </w:p>
    <w:p w14:paraId="63692160" w14:textId="77777777" w:rsidR="009D09F6" w:rsidRPr="008A3BB4" w:rsidRDefault="00DF3311" w:rsidP="008A3BB4">
      <w:pPr>
        <w:spacing w:after="0" w:line="240" w:lineRule="auto"/>
        <w:ind w:firstLine="709"/>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11. Інші умови </w:t>
      </w:r>
    </w:p>
    <w:p w14:paraId="533250F1"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11.1. Договір носить характер договору приєднання. </w:t>
      </w:r>
    </w:p>
    <w:p w14:paraId="4C580B10"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11.2. Із питань, не передбачених Договором, Сторони керуються нормами чинного законодавства України. </w:t>
      </w:r>
    </w:p>
    <w:p w14:paraId="68AD32A9"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11.3. Усі правовідносини, що виникають із Договору або пов’язані з ним (зокрема, із його дійсністю, укладенням, виконанням, зміною, припиненням тлумаченням умов, визначенням наслідків недійсності або порушення), регулюються Договором і відповідними нормами чинного законодавства України. </w:t>
      </w:r>
    </w:p>
    <w:p w14:paraId="577D7308"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 xml:space="preserve">11.4. Після укладення Договору всі попередні перемовини, листування, будь-які інші усні чи письмові домовленості Сторін з питань, що стосуються Договору, втрачають юридичну силу. </w:t>
      </w:r>
    </w:p>
    <w:p w14:paraId="02B2DA7E" w14:textId="77777777" w:rsidR="009D09F6" w:rsidRPr="008A3BB4" w:rsidRDefault="00DF3311" w:rsidP="008A3BB4">
      <w:pPr>
        <w:spacing w:after="0" w:line="240" w:lineRule="auto"/>
        <w:ind w:firstLine="709"/>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11.5. Додаткові угоди до Договору є його невід’ємними частинами і мають юридичну силу, якщо вони викладені у письмовій формі та підписані Сторонами.</w:t>
      </w:r>
    </w:p>
    <w:p w14:paraId="2274CC6C" w14:textId="77777777" w:rsidR="008D0A51" w:rsidRDefault="008D0A51" w:rsidP="008A3BB4">
      <w:pPr>
        <w:spacing w:after="0" w:line="240" w:lineRule="auto"/>
        <w:ind w:firstLine="709"/>
        <w:jc w:val="both"/>
        <w:rPr>
          <w:rFonts w:ascii="Times New Roman" w:hAnsi="Times New Roman" w:cs="Times New Roman"/>
          <w:b/>
          <w:sz w:val="24"/>
          <w:szCs w:val="24"/>
          <w:lang w:val="uk-UA"/>
        </w:rPr>
      </w:pPr>
    </w:p>
    <w:p w14:paraId="75D30AFF" w14:textId="42A83C5A" w:rsidR="008D3AAC" w:rsidRDefault="00DF3311" w:rsidP="008A3BB4">
      <w:pPr>
        <w:spacing w:after="0" w:line="240" w:lineRule="auto"/>
        <w:ind w:firstLine="709"/>
        <w:jc w:val="both"/>
        <w:rPr>
          <w:rFonts w:ascii="Times New Roman" w:hAnsi="Times New Roman" w:cs="Times New Roman"/>
          <w:b/>
          <w:sz w:val="24"/>
          <w:szCs w:val="24"/>
          <w:lang w:val="uk-UA"/>
        </w:rPr>
      </w:pPr>
      <w:r w:rsidRPr="008D0A51">
        <w:rPr>
          <w:rFonts w:ascii="Times New Roman" w:hAnsi="Times New Roman" w:cs="Times New Roman"/>
          <w:b/>
          <w:sz w:val="24"/>
          <w:szCs w:val="24"/>
          <w:lang w:val="uk-UA"/>
        </w:rPr>
        <w:t xml:space="preserve">12. </w:t>
      </w:r>
      <w:r w:rsidR="000755D6" w:rsidRPr="000755D6">
        <w:rPr>
          <w:rFonts w:ascii="Times New Roman" w:hAnsi="Times New Roman" w:cs="Times New Roman"/>
          <w:b/>
          <w:sz w:val="24"/>
          <w:szCs w:val="24"/>
          <w:lang w:val="uk-UA"/>
        </w:rPr>
        <w:t>Реквізити та підписи Сторін:</w:t>
      </w:r>
      <w:r w:rsidRPr="008D0A51">
        <w:rPr>
          <w:rFonts w:ascii="Times New Roman" w:hAnsi="Times New Roman" w:cs="Times New Roman"/>
          <w:b/>
          <w:sz w:val="24"/>
          <w:szCs w:val="24"/>
          <w:lang w:val="uk-UA"/>
        </w:rPr>
        <w:t xml:space="preserve"> </w:t>
      </w:r>
    </w:p>
    <w:p w14:paraId="4B202070" w14:textId="77777777" w:rsidR="000755D6" w:rsidRDefault="000755D6" w:rsidP="008A3BB4">
      <w:pPr>
        <w:spacing w:after="0" w:line="240" w:lineRule="auto"/>
        <w:ind w:firstLine="709"/>
        <w:jc w:val="both"/>
        <w:rPr>
          <w:rFonts w:ascii="Times New Roman" w:hAnsi="Times New Roman" w:cs="Times New Roman"/>
          <w:b/>
          <w:sz w:val="24"/>
          <w:szCs w:val="24"/>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0755D6" w14:paraId="234BF93E" w14:textId="77777777" w:rsidTr="000755D6">
        <w:tc>
          <w:tcPr>
            <w:tcW w:w="5026" w:type="dxa"/>
          </w:tcPr>
          <w:p w14:paraId="17703782" w14:textId="77777777" w:rsidR="000755D6" w:rsidRPr="008A3BB4" w:rsidRDefault="000755D6" w:rsidP="000755D6">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Київський </w:t>
            </w:r>
            <w:r w:rsidRPr="008A3BB4">
              <w:rPr>
                <w:rFonts w:ascii="Times New Roman" w:hAnsi="Times New Roman" w:cs="Times New Roman"/>
                <w:b/>
                <w:sz w:val="24"/>
                <w:szCs w:val="24"/>
                <w:lang w:val="uk-UA"/>
              </w:rPr>
              <w:t xml:space="preserve">науково-дослідний </w:t>
            </w:r>
          </w:p>
          <w:p w14:paraId="470E2D4C" w14:textId="77777777" w:rsidR="000755D6" w:rsidRPr="008A3BB4" w:rsidRDefault="000755D6" w:rsidP="000755D6">
            <w:pPr>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інститут судових експертиз </w:t>
            </w:r>
          </w:p>
          <w:p w14:paraId="05ECA9DC" w14:textId="77777777" w:rsidR="000755D6" w:rsidRPr="008A3BB4" w:rsidRDefault="000755D6" w:rsidP="000755D6">
            <w:pPr>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lastRenderedPageBreak/>
              <w:t>Міністерства юстиції України</w:t>
            </w:r>
          </w:p>
          <w:p w14:paraId="0EB057F7" w14:textId="1E2B44DF" w:rsidR="000755D6" w:rsidRDefault="000755D6" w:rsidP="000755D6">
            <w:pPr>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Адреса: вул. </w:t>
            </w:r>
            <w:r>
              <w:rPr>
                <w:rFonts w:ascii="Times New Roman" w:hAnsi="Times New Roman" w:cs="Times New Roman"/>
                <w:b/>
                <w:sz w:val="24"/>
                <w:szCs w:val="24"/>
                <w:lang w:val="uk-UA"/>
              </w:rPr>
              <w:t>Сім’ї Бродських</w:t>
            </w:r>
            <w:r w:rsidRPr="008A3B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6</w:t>
            </w:r>
            <w:r w:rsidRPr="008A3BB4">
              <w:rPr>
                <w:rFonts w:ascii="Times New Roman" w:hAnsi="Times New Roman" w:cs="Times New Roman"/>
                <w:b/>
                <w:sz w:val="24"/>
                <w:szCs w:val="24"/>
                <w:lang w:val="uk-UA"/>
              </w:rPr>
              <w:t xml:space="preserve"> </w:t>
            </w:r>
          </w:p>
          <w:p w14:paraId="633D09F4" w14:textId="3B498642" w:rsidR="000755D6" w:rsidRPr="008A3BB4" w:rsidRDefault="000755D6" w:rsidP="000755D6">
            <w:pPr>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 xml:space="preserve">м. </w:t>
            </w:r>
            <w:r>
              <w:rPr>
                <w:rFonts w:ascii="Times New Roman" w:hAnsi="Times New Roman" w:cs="Times New Roman"/>
                <w:b/>
                <w:sz w:val="24"/>
                <w:szCs w:val="24"/>
                <w:lang w:val="uk-UA"/>
              </w:rPr>
              <w:t>Київ</w:t>
            </w:r>
            <w:r w:rsidRPr="008A3B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03057</w:t>
            </w:r>
          </w:p>
          <w:p w14:paraId="37B3B5D9" w14:textId="77777777" w:rsidR="000755D6" w:rsidRPr="008A3BB4" w:rsidRDefault="000755D6" w:rsidP="000755D6">
            <w:pPr>
              <w:jc w:val="both"/>
              <w:rPr>
                <w:rFonts w:ascii="Times New Roman" w:hAnsi="Times New Roman" w:cs="Times New Roman"/>
                <w:sz w:val="24"/>
                <w:szCs w:val="24"/>
                <w:lang w:val="uk-UA"/>
              </w:rPr>
            </w:pPr>
            <w:r w:rsidRPr="008A3BB4">
              <w:rPr>
                <w:rFonts w:ascii="Times New Roman" w:hAnsi="Times New Roman" w:cs="Times New Roman"/>
                <w:sz w:val="24"/>
                <w:szCs w:val="24"/>
                <w:lang w:val="uk-UA"/>
              </w:rPr>
              <w:t>Код ЄДРПОУ 02883</w:t>
            </w:r>
            <w:r>
              <w:rPr>
                <w:rFonts w:ascii="Times New Roman" w:hAnsi="Times New Roman" w:cs="Times New Roman"/>
                <w:sz w:val="24"/>
                <w:szCs w:val="24"/>
                <w:lang w:val="uk-UA"/>
              </w:rPr>
              <w:t>096</w:t>
            </w:r>
          </w:p>
          <w:p w14:paraId="0454285E" w14:textId="77777777" w:rsidR="000755D6" w:rsidRDefault="000755D6" w:rsidP="000755D6">
            <w:pPr>
              <w:jc w:val="both"/>
              <w:rPr>
                <w:rFonts w:ascii="Times New Roman" w:hAnsi="Times New Roman" w:cs="Times New Roman"/>
                <w:sz w:val="24"/>
                <w:szCs w:val="24"/>
                <w:lang w:val="uk-UA"/>
              </w:rPr>
            </w:pPr>
            <w:proofErr w:type="spellStart"/>
            <w:r w:rsidRPr="008A3BB4">
              <w:rPr>
                <w:rFonts w:ascii="Times New Roman" w:hAnsi="Times New Roman" w:cs="Times New Roman"/>
                <w:sz w:val="24"/>
                <w:szCs w:val="24"/>
                <w:lang w:val="uk-UA"/>
              </w:rPr>
              <w:t>Тел</w:t>
            </w:r>
            <w:proofErr w:type="spellEnd"/>
            <w:r w:rsidRPr="008A3BB4">
              <w:rPr>
                <w:rFonts w:ascii="Times New Roman" w:hAnsi="Times New Roman" w:cs="Times New Roman"/>
                <w:sz w:val="24"/>
                <w:szCs w:val="24"/>
                <w:lang w:val="uk-UA"/>
              </w:rPr>
              <w:t>/факс. (0</w:t>
            </w:r>
            <w:r>
              <w:rPr>
                <w:rFonts w:ascii="Times New Roman" w:hAnsi="Times New Roman" w:cs="Times New Roman"/>
                <w:sz w:val="24"/>
                <w:szCs w:val="24"/>
                <w:lang w:val="uk-UA"/>
              </w:rPr>
              <w:t>44</w:t>
            </w:r>
            <w:r w:rsidRPr="008A3BB4">
              <w:rPr>
                <w:rFonts w:ascii="Times New Roman" w:hAnsi="Times New Roman" w:cs="Times New Roman"/>
                <w:sz w:val="24"/>
                <w:szCs w:val="24"/>
                <w:lang w:val="uk-UA"/>
              </w:rPr>
              <w:t>)</w:t>
            </w:r>
            <w:r>
              <w:rPr>
                <w:rFonts w:ascii="Times New Roman" w:hAnsi="Times New Roman" w:cs="Times New Roman"/>
                <w:sz w:val="24"/>
                <w:szCs w:val="24"/>
                <w:lang w:val="uk-UA"/>
              </w:rPr>
              <w:t xml:space="preserve"> 200</w:t>
            </w:r>
            <w:r w:rsidRPr="008A3BB4">
              <w:rPr>
                <w:rFonts w:ascii="Times New Roman" w:hAnsi="Times New Roman" w:cs="Times New Roman"/>
                <w:sz w:val="24"/>
                <w:szCs w:val="24"/>
                <w:lang w:val="uk-UA"/>
              </w:rPr>
              <w:t>-2</w:t>
            </w:r>
            <w:r>
              <w:rPr>
                <w:rFonts w:ascii="Times New Roman" w:hAnsi="Times New Roman" w:cs="Times New Roman"/>
                <w:sz w:val="24"/>
                <w:szCs w:val="24"/>
                <w:lang w:val="uk-UA"/>
              </w:rPr>
              <w:t>9</w:t>
            </w:r>
            <w:r w:rsidRPr="008A3BB4">
              <w:rPr>
                <w:rFonts w:ascii="Times New Roman" w:hAnsi="Times New Roman" w:cs="Times New Roman"/>
                <w:sz w:val="24"/>
                <w:szCs w:val="24"/>
                <w:lang w:val="uk-UA"/>
              </w:rPr>
              <w:t>-</w:t>
            </w:r>
            <w:r>
              <w:rPr>
                <w:rFonts w:ascii="Times New Roman" w:hAnsi="Times New Roman" w:cs="Times New Roman"/>
                <w:sz w:val="24"/>
                <w:szCs w:val="24"/>
                <w:lang w:val="uk-UA"/>
              </w:rPr>
              <w:t>1</w:t>
            </w:r>
            <w:r w:rsidRPr="008A3BB4">
              <w:rPr>
                <w:rFonts w:ascii="Times New Roman" w:hAnsi="Times New Roman" w:cs="Times New Roman"/>
                <w:sz w:val="24"/>
                <w:szCs w:val="24"/>
                <w:lang w:val="uk-UA"/>
              </w:rPr>
              <w:t>0</w:t>
            </w:r>
          </w:p>
          <w:p w14:paraId="2B9D4C28" w14:textId="77777777" w:rsidR="000755D6" w:rsidRPr="008A3BB4" w:rsidRDefault="000755D6" w:rsidP="000755D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(044) 200-29-44 (факс)</w:t>
            </w:r>
            <w:r w:rsidRPr="008A3BB4">
              <w:rPr>
                <w:rFonts w:ascii="Times New Roman" w:hAnsi="Times New Roman" w:cs="Times New Roman"/>
                <w:sz w:val="24"/>
                <w:szCs w:val="24"/>
                <w:lang w:val="uk-UA"/>
              </w:rPr>
              <w:t xml:space="preserve"> </w:t>
            </w:r>
          </w:p>
          <w:p w14:paraId="4C7F623D" w14:textId="77777777" w:rsidR="000755D6" w:rsidRPr="008A3BB4" w:rsidRDefault="000755D6" w:rsidP="000755D6">
            <w:pPr>
              <w:jc w:val="both"/>
              <w:rPr>
                <w:rFonts w:ascii="Times New Roman" w:hAnsi="Times New Roman" w:cs="Times New Roman"/>
                <w:sz w:val="24"/>
                <w:szCs w:val="24"/>
                <w:lang w:val="uk-UA"/>
              </w:rPr>
            </w:pPr>
            <w:r>
              <w:rPr>
                <w:rFonts w:ascii="Times New Roman" w:hAnsi="Times New Roman" w:cs="Times New Roman"/>
                <w:sz w:val="24"/>
                <w:szCs w:val="24"/>
                <w:lang w:val="en-US"/>
              </w:rPr>
              <w:t>www</w:t>
            </w:r>
            <w:r w:rsidRPr="0008028D">
              <w:rPr>
                <w:rFonts w:ascii="Times New Roman" w:hAnsi="Times New Roman" w:cs="Times New Roman"/>
                <w:sz w:val="24"/>
                <w:szCs w:val="24"/>
                <w:lang w:val="uk-UA"/>
              </w:rPr>
              <w:t>.https://kndise.gov.ua/</w:t>
            </w:r>
          </w:p>
          <w:p w14:paraId="4DE8917B" w14:textId="77777777" w:rsidR="000755D6" w:rsidRPr="008A3BB4" w:rsidRDefault="000755D6" w:rsidP="000755D6">
            <w:pPr>
              <w:jc w:val="both"/>
              <w:rPr>
                <w:rFonts w:ascii="Times New Roman" w:hAnsi="Times New Roman" w:cs="Times New Roman"/>
                <w:b/>
                <w:sz w:val="24"/>
                <w:szCs w:val="24"/>
                <w:lang w:val="uk-UA"/>
              </w:rPr>
            </w:pPr>
          </w:p>
          <w:p w14:paraId="6E21F4EC" w14:textId="77777777" w:rsidR="000755D6" w:rsidRDefault="000755D6" w:rsidP="000755D6">
            <w:pPr>
              <w:jc w:val="both"/>
              <w:rPr>
                <w:rFonts w:ascii="Times New Roman" w:hAnsi="Times New Roman" w:cs="Times New Roman"/>
                <w:b/>
                <w:sz w:val="24"/>
                <w:szCs w:val="24"/>
                <w:lang w:val="uk-UA"/>
              </w:rPr>
            </w:pPr>
            <w:r w:rsidRPr="008A3BB4">
              <w:rPr>
                <w:rFonts w:ascii="Times New Roman" w:hAnsi="Times New Roman" w:cs="Times New Roman"/>
                <w:b/>
                <w:sz w:val="24"/>
                <w:szCs w:val="24"/>
                <w:lang w:val="uk-UA"/>
              </w:rPr>
              <w:t>Директор</w:t>
            </w:r>
            <w:r>
              <w:rPr>
                <w:rFonts w:ascii="Times New Roman" w:hAnsi="Times New Roman" w:cs="Times New Roman"/>
                <w:b/>
                <w:sz w:val="24"/>
                <w:szCs w:val="24"/>
                <w:lang w:val="uk-UA"/>
              </w:rPr>
              <w:t xml:space="preserve"> інституту </w:t>
            </w:r>
          </w:p>
          <w:p w14:paraId="27BDE863" w14:textId="77777777" w:rsidR="000755D6" w:rsidRDefault="000755D6" w:rsidP="000755D6">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Доктор юридичних наук </w:t>
            </w:r>
          </w:p>
          <w:p w14:paraId="69D31B28" w14:textId="77777777" w:rsidR="000755D6" w:rsidRDefault="000755D6" w:rsidP="000755D6">
            <w:pPr>
              <w:jc w:val="both"/>
              <w:rPr>
                <w:rFonts w:ascii="Times New Roman" w:hAnsi="Times New Roman" w:cs="Times New Roman"/>
                <w:b/>
                <w:sz w:val="24"/>
                <w:szCs w:val="24"/>
                <w:lang w:val="uk-UA"/>
              </w:rPr>
            </w:pPr>
            <w:r>
              <w:rPr>
                <w:rFonts w:ascii="Times New Roman" w:hAnsi="Times New Roman" w:cs="Times New Roman"/>
                <w:b/>
                <w:sz w:val="24"/>
                <w:szCs w:val="24"/>
                <w:lang w:val="uk-UA"/>
              </w:rPr>
              <w:t>Заслужений юрист України</w:t>
            </w:r>
          </w:p>
          <w:p w14:paraId="3B88F21C" w14:textId="540BF56C" w:rsidR="000755D6" w:rsidRDefault="000755D6" w:rsidP="000755D6">
            <w:pPr>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Рувін</w:t>
            </w:r>
            <w:proofErr w:type="spellEnd"/>
            <w:r w:rsidRPr="008A3BB4">
              <w:rPr>
                <w:rFonts w:ascii="Times New Roman" w:hAnsi="Times New Roman" w:cs="Times New Roman"/>
                <w:b/>
                <w:sz w:val="24"/>
                <w:szCs w:val="24"/>
                <w:lang w:val="uk-UA"/>
              </w:rPr>
              <w:t xml:space="preserve"> О.</w:t>
            </w:r>
            <w:r>
              <w:rPr>
                <w:rFonts w:ascii="Times New Roman" w:hAnsi="Times New Roman" w:cs="Times New Roman"/>
                <w:b/>
                <w:sz w:val="24"/>
                <w:szCs w:val="24"/>
                <w:lang w:val="uk-UA"/>
              </w:rPr>
              <w:t>Г</w:t>
            </w:r>
            <w:r w:rsidRPr="008A3BB4">
              <w:rPr>
                <w:rFonts w:ascii="Times New Roman" w:hAnsi="Times New Roman" w:cs="Times New Roman"/>
                <w:b/>
                <w:sz w:val="24"/>
                <w:szCs w:val="24"/>
                <w:lang w:val="uk-UA"/>
              </w:rPr>
              <w:t>.</w:t>
            </w:r>
          </w:p>
          <w:p w14:paraId="788300C6" w14:textId="77777777" w:rsidR="000755D6" w:rsidRDefault="000755D6" w:rsidP="008A3BB4">
            <w:pPr>
              <w:jc w:val="both"/>
              <w:rPr>
                <w:rFonts w:ascii="Times New Roman" w:hAnsi="Times New Roman" w:cs="Times New Roman"/>
                <w:b/>
                <w:sz w:val="24"/>
                <w:szCs w:val="24"/>
                <w:lang w:val="uk-UA"/>
              </w:rPr>
            </w:pPr>
          </w:p>
        </w:tc>
        <w:tc>
          <w:tcPr>
            <w:tcW w:w="5027" w:type="dxa"/>
          </w:tcPr>
          <w:p w14:paraId="74BDC781" w14:textId="77777777"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lastRenderedPageBreak/>
              <w:t>П.І.Б. __________________________________</w:t>
            </w:r>
          </w:p>
          <w:p w14:paraId="2F9BA2EA" w14:textId="73D4B81E"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Адреса:_________________________________</w:t>
            </w:r>
          </w:p>
          <w:p w14:paraId="00C5B903" w14:textId="77777777"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lastRenderedPageBreak/>
              <w:t>________________________________________</w:t>
            </w:r>
          </w:p>
          <w:p w14:paraId="3C575EF0" w14:textId="02A33042"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Паспортні</w:t>
            </w:r>
            <w:r>
              <w:rPr>
                <w:rFonts w:ascii="Times New Roman" w:hAnsi="Times New Roman" w:cs="Times New Roman"/>
                <w:b/>
                <w:sz w:val="24"/>
                <w:szCs w:val="24"/>
                <w:lang w:val="uk-UA"/>
              </w:rPr>
              <w:t xml:space="preserve"> </w:t>
            </w:r>
            <w:r w:rsidRPr="000755D6">
              <w:rPr>
                <w:rFonts w:ascii="Times New Roman" w:hAnsi="Times New Roman" w:cs="Times New Roman"/>
                <w:b/>
                <w:sz w:val="24"/>
                <w:szCs w:val="24"/>
                <w:lang w:val="uk-UA"/>
              </w:rPr>
              <w:t>дані:_________________________</w:t>
            </w:r>
          </w:p>
          <w:p w14:paraId="7EE1F587" w14:textId="77777777"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________________________________________</w:t>
            </w:r>
          </w:p>
          <w:p w14:paraId="3D952744" w14:textId="77777777"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________________________________________</w:t>
            </w:r>
          </w:p>
          <w:p w14:paraId="1E1032D9" w14:textId="77777777"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________________________________________</w:t>
            </w:r>
          </w:p>
          <w:p w14:paraId="6E7B6BD2" w14:textId="497EF6E5" w:rsidR="000755D6" w:rsidRPr="000755D6" w:rsidRDefault="000755D6" w:rsidP="000755D6">
            <w:pPr>
              <w:jc w:val="both"/>
              <w:rPr>
                <w:rFonts w:ascii="Times New Roman" w:hAnsi="Times New Roman" w:cs="Times New Roman"/>
                <w:b/>
                <w:sz w:val="24"/>
                <w:szCs w:val="24"/>
                <w:lang w:val="uk-UA"/>
              </w:rPr>
            </w:pPr>
            <w:proofErr w:type="spellStart"/>
            <w:r w:rsidRPr="000755D6">
              <w:rPr>
                <w:rFonts w:ascii="Times New Roman" w:hAnsi="Times New Roman" w:cs="Times New Roman"/>
                <w:b/>
                <w:sz w:val="24"/>
                <w:szCs w:val="24"/>
                <w:lang w:val="uk-UA"/>
              </w:rPr>
              <w:t>Тел</w:t>
            </w:r>
            <w:proofErr w:type="spellEnd"/>
            <w:r w:rsidRPr="000755D6">
              <w:rPr>
                <w:rFonts w:ascii="Times New Roman" w:hAnsi="Times New Roman" w:cs="Times New Roman"/>
                <w:b/>
                <w:sz w:val="24"/>
                <w:szCs w:val="24"/>
                <w:lang w:val="uk-UA"/>
              </w:rPr>
              <w:t>.____________________________________</w:t>
            </w:r>
          </w:p>
          <w:p w14:paraId="0FE451F3" w14:textId="26D27B66" w:rsidR="000755D6" w:rsidRPr="000755D6"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Е-</w:t>
            </w:r>
            <w:proofErr w:type="spellStart"/>
            <w:r w:rsidRPr="000755D6">
              <w:rPr>
                <w:rFonts w:ascii="Times New Roman" w:hAnsi="Times New Roman" w:cs="Times New Roman"/>
                <w:b/>
                <w:sz w:val="24"/>
                <w:szCs w:val="24"/>
                <w:lang w:val="uk-UA"/>
              </w:rPr>
              <w:t>mail</w:t>
            </w:r>
            <w:proofErr w:type="spellEnd"/>
            <w:r w:rsidRPr="000755D6">
              <w:rPr>
                <w:rFonts w:ascii="Times New Roman" w:hAnsi="Times New Roman" w:cs="Times New Roman"/>
                <w:b/>
                <w:sz w:val="24"/>
                <w:szCs w:val="24"/>
                <w:lang w:val="uk-UA"/>
              </w:rPr>
              <w:t xml:space="preserve"> _________________________________</w:t>
            </w:r>
          </w:p>
          <w:p w14:paraId="45289817" w14:textId="77777777" w:rsidR="000755D6" w:rsidRPr="000755D6" w:rsidRDefault="000755D6" w:rsidP="000755D6">
            <w:pPr>
              <w:jc w:val="both"/>
              <w:rPr>
                <w:rFonts w:ascii="Times New Roman" w:hAnsi="Times New Roman" w:cs="Times New Roman"/>
                <w:b/>
                <w:sz w:val="24"/>
                <w:szCs w:val="24"/>
                <w:lang w:val="uk-UA"/>
              </w:rPr>
            </w:pPr>
          </w:p>
          <w:p w14:paraId="415F88C4" w14:textId="77777777" w:rsidR="000755D6" w:rsidRPr="008A3BB4" w:rsidRDefault="000755D6" w:rsidP="000755D6">
            <w:pPr>
              <w:jc w:val="both"/>
              <w:rPr>
                <w:rFonts w:ascii="Times New Roman" w:hAnsi="Times New Roman" w:cs="Times New Roman"/>
                <w:b/>
                <w:sz w:val="24"/>
                <w:szCs w:val="24"/>
                <w:lang w:val="uk-UA"/>
              </w:rPr>
            </w:pPr>
            <w:r w:rsidRPr="000755D6">
              <w:rPr>
                <w:rFonts w:ascii="Times New Roman" w:hAnsi="Times New Roman" w:cs="Times New Roman"/>
                <w:b/>
                <w:sz w:val="24"/>
                <w:szCs w:val="24"/>
                <w:lang w:val="uk-UA"/>
              </w:rPr>
              <w:t>Підпис ____________</w:t>
            </w:r>
          </w:p>
          <w:p w14:paraId="54C1A10B" w14:textId="77777777" w:rsidR="000755D6" w:rsidRDefault="000755D6" w:rsidP="008A3BB4">
            <w:pPr>
              <w:jc w:val="both"/>
              <w:rPr>
                <w:rFonts w:ascii="Times New Roman" w:hAnsi="Times New Roman" w:cs="Times New Roman"/>
                <w:b/>
                <w:sz w:val="24"/>
                <w:szCs w:val="24"/>
                <w:lang w:val="uk-UA"/>
              </w:rPr>
            </w:pPr>
          </w:p>
        </w:tc>
      </w:tr>
    </w:tbl>
    <w:p w14:paraId="26652718" w14:textId="77777777" w:rsidR="000755D6" w:rsidRPr="008D0A51" w:rsidRDefault="000755D6" w:rsidP="008A3BB4">
      <w:pPr>
        <w:spacing w:after="0" w:line="240" w:lineRule="auto"/>
        <w:ind w:firstLine="709"/>
        <w:jc w:val="both"/>
        <w:rPr>
          <w:rFonts w:ascii="Times New Roman" w:hAnsi="Times New Roman" w:cs="Times New Roman"/>
          <w:b/>
          <w:sz w:val="24"/>
          <w:szCs w:val="24"/>
          <w:lang w:val="uk-UA"/>
        </w:rPr>
      </w:pPr>
    </w:p>
    <w:p w14:paraId="3C59DF95" w14:textId="77777777" w:rsidR="00EB16AD" w:rsidRPr="008A3BB4" w:rsidRDefault="00EB16AD" w:rsidP="008A3BB4">
      <w:pPr>
        <w:spacing w:after="0" w:line="240" w:lineRule="auto"/>
        <w:ind w:firstLine="709"/>
        <w:jc w:val="both"/>
        <w:rPr>
          <w:rFonts w:ascii="Times New Roman" w:hAnsi="Times New Roman" w:cs="Times New Roman"/>
          <w:sz w:val="24"/>
          <w:szCs w:val="24"/>
          <w:lang w:val="uk-UA"/>
        </w:rPr>
      </w:pPr>
    </w:p>
    <w:p w14:paraId="087D7418" w14:textId="4FDB737E" w:rsidR="000755D6" w:rsidRDefault="000755D6" w:rsidP="008A3BB4">
      <w:pPr>
        <w:spacing w:after="0" w:line="240" w:lineRule="auto"/>
        <w:jc w:val="both"/>
        <w:rPr>
          <w:rFonts w:ascii="Times New Roman" w:hAnsi="Times New Roman" w:cs="Times New Roman"/>
          <w:b/>
          <w:sz w:val="24"/>
          <w:szCs w:val="24"/>
          <w:lang w:val="uk-UA"/>
        </w:rPr>
      </w:pPr>
    </w:p>
    <w:p w14:paraId="30EA7A26" w14:textId="2E5CC152" w:rsidR="000755D6" w:rsidRDefault="000755D6" w:rsidP="008A3BB4">
      <w:pPr>
        <w:spacing w:after="0" w:line="240" w:lineRule="auto"/>
        <w:jc w:val="both"/>
        <w:rPr>
          <w:rFonts w:ascii="Times New Roman" w:hAnsi="Times New Roman" w:cs="Times New Roman"/>
          <w:b/>
          <w:sz w:val="24"/>
          <w:szCs w:val="24"/>
          <w:lang w:val="uk-UA"/>
        </w:rPr>
      </w:pPr>
    </w:p>
    <w:p w14:paraId="37714580" w14:textId="0F8409C2" w:rsidR="000755D6" w:rsidRDefault="000755D6" w:rsidP="008A3BB4">
      <w:pPr>
        <w:spacing w:after="0" w:line="240" w:lineRule="auto"/>
        <w:jc w:val="both"/>
        <w:rPr>
          <w:rFonts w:ascii="Times New Roman" w:hAnsi="Times New Roman" w:cs="Times New Roman"/>
          <w:b/>
          <w:sz w:val="24"/>
          <w:szCs w:val="24"/>
          <w:lang w:val="uk-UA"/>
        </w:rPr>
      </w:pPr>
    </w:p>
    <w:p w14:paraId="57770B2D" w14:textId="0CF4A3EE" w:rsidR="000755D6" w:rsidRDefault="000755D6" w:rsidP="008A3BB4">
      <w:pPr>
        <w:spacing w:after="0" w:line="240" w:lineRule="auto"/>
        <w:jc w:val="both"/>
        <w:rPr>
          <w:rFonts w:ascii="Times New Roman" w:hAnsi="Times New Roman" w:cs="Times New Roman"/>
          <w:b/>
          <w:sz w:val="24"/>
          <w:szCs w:val="24"/>
          <w:lang w:val="uk-UA"/>
        </w:rPr>
      </w:pPr>
    </w:p>
    <w:p w14:paraId="62C5AF16" w14:textId="77777777" w:rsidR="000755D6" w:rsidRPr="008A3BB4" w:rsidRDefault="000755D6">
      <w:pPr>
        <w:spacing w:after="0" w:line="240" w:lineRule="auto"/>
        <w:jc w:val="both"/>
        <w:rPr>
          <w:rFonts w:ascii="Times New Roman" w:hAnsi="Times New Roman" w:cs="Times New Roman"/>
          <w:b/>
          <w:sz w:val="24"/>
          <w:szCs w:val="24"/>
          <w:lang w:val="uk-UA"/>
        </w:rPr>
      </w:pPr>
    </w:p>
    <w:sectPr w:rsidR="000755D6" w:rsidRPr="008A3BB4" w:rsidSect="008A3BB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11"/>
    <w:rsid w:val="000142F1"/>
    <w:rsid w:val="000755D6"/>
    <w:rsid w:val="0008028D"/>
    <w:rsid w:val="000B2A6B"/>
    <w:rsid w:val="000D726C"/>
    <w:rsid w:val="001161B7"/>
    <w:rsid w:val="00287026"/>
    <w:rsid w:val="003C1FA1"/>
    <w:rsid w:val="004615EB"/>
    <w:rsid w:val="00490BFA"/>
    <w:rsid w:val="005F0202"/>
    <w:rsid w:val="00660541"/>
    <w:rsid w:val="006A2CC2"/>
    <w:rsid w:val="008542F5"/>
    <w:rsid w:val="008A10DC"/>
    <w:rsid w:val="008A3BB4"/>
    <w:rsid w:val="008C70C0"/>
    <w:rsid w:val="008D0A51"/>
    <w:rsid w:val="008D3AAC"/>
    <w:rsid w:val="009D09F6"/>
    <w:rsid w:val="009F72AD"/>
    <w:rsid w:val="00A60FF4"/>
    <w:rsid w:val="00A72DC7"/>
    <w:rsid w:val="00B7728A"/>
    <w:rsid w:val="00BD5002"/>
    <w:rsid w:val="00BF439E"/>
    <w:rsid w:val="00C45DCD"/>
    <w:rsid w:val="00CD7FBD"/>
    <w:rsid w:val="00DF3311"/>
    <w:rsid w:val="00E541B4"/>
    <w:rsid w:val="00EB16AD"/>
    <w:rsid w:val="00F266FC"/>
    <w:rsid w:val="00F608AD"/>
    <w:rsid w:val="00F75BB8"/>
    <w:rsid w:val="00FD4AD8"/>
    <w:rsid w:val="00FE6C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96570"/>
  <w15:docId w15:val="{BAC87221-6A45-44E5-AFA5-40B9911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5E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615EB"/>
    <w:rPr>
      <w:rFonts w:ascii="Segoe UI" w:hAnsi="Segoe UI" w:cs="Segoe UI"/>
      <w:sz w:val="18"/>
      <w:szCs w:val="18"/>
    </w:rPr>
  </w:style>
  <w:style w:type="character" w:styleId="a5">
    <w:name w:val="Hyperlink"/>
    <w:basedOn w:val="a0"/>
    <w:uiPriority w:val="99"/>
    <w:unhideWhenUsed/>
    <w:rsid w:val="00EB16AD"/>
    <w:rPr>
      <w:color w:val="0563C1" w:themeColor="hyperlink"/>
      <w:u w:val="single"/>
    </w:rPr>
  </w:style>
  <w:style w:type="character" w:styleId="a6">
    <w:name w:val="FollowedHyperlink"/>
    <w:basedOn w:val="a0"/>
    <w:uiPriority w:val="99"/>
    <w:semiHidden/>
    <w:unhideWhenUsed/>
    <w:rsid w:val="00EB16AD"/>
    <w:rPr>
      <w:color w:val="954F72" w:themeColor="followedHyperlink"/>
      <w:u w:val="single"/>
    </w:rPr>
  </w:style>
  <w:style w:type="paragraph" w:styleId="a7">
    <w:name w:val="List Paragraph"/>
    <w:basedOn w:val="a"/>
    <w:uiPriority w:val="34"/>
    <w:qFormat/>
    <w:rsid w:val="008D0A51"/>
    <w:pPr>
      <w:ind w:left="720"/>
      <w:contextualSpacing/>
    </w:pPr>
  </w:style>
  <w:style w:type="character" w:styleId="a8">
    <w:name w:val="Unresolved Mention"/>
    <w:basedOn w:val="a0"/>
    <w:uiPriority w:val="99"/>
    <w:semiHidden/>
    <w:unhideWhenUsed/>
    <w:rsid w:val="003C1FA1"/>
    <w:rPr>
      <w:color w:val="605E5C"/>
      <w:shd w:val="clear" w:color="auto" w:fill="E1DFDD"/>
    </w:rPr>
  </w:style>
  <w:style w:type="table" w:styleId="a9">
    <w:name w:val="Table Grid"/>
    <w:basedOn w:val="a1"/>
    <w:uiPriority w:val="39"/>
    <w:rsid w:val="0007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8252</Words>
  <Characters>4704</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7</cp:revision>
  <cp:lastPrinted>2023-07-11T10:44:00Z</cp:lastPrinted>
  <dcterms:created xsi:type="dcterms:W3CDTF">2023-07-11T08:48:00Z</dcterms:created>
  <dcterms:modified xsi:type="dcterms:W3CDTF">2023-07-11T11:31:00Z</dcterms:modified>
</cp:coreProperties>
</file>